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E58" w:rsidRPr="003A26A1" w:rsidRDefault="00EF6E58" w:rsidP="00EF6E58">
      <w:pPr>
        <w:jc w:val="center"/>
        <w:rPr>
          <w:rFonts w:ascii="Century Gothic" w:hAnsi="Century Gothic" w:cs="Arial"/>
          <w:b/>
          <w:sz w:val="28"/>
          <w:szCs w:val="28"/>
        </w:rPr>
      </w:pPr>
      <w:r w:rsidRPr="003A26A1">
        <w:rPr>
          <w:rFonts w:ascii="Century Gothic" w:hAnsi="Century Gothic" w:cs="Arial"/>
          <w:b/>
          <w:sz w:val="28"/>
          <w:szCs w:val="28"/>
        </w:rPr>
        <w:t>Daily Lesson Plan</w:t>
      </w:r>
    </w:p>
    <w:p w:rsidR="00EF6E58" w:rsidRPr="00193687" w:rsidRDefault="00EF6E58" w:rsidP="00EF6E58">
      <w:pPr>
        <w:rPr>
          <w:rFonts w:ascii="Century Gothic" w:hAnsi="Century Gothic" w:cs="Arial"/>
          <w:sz w:val="22"/>
          <w:szCs w:val="22"/>
        </w:rPr>
      </w:pPr>
    </w:p>
    <w:tbl>
      <w:tblPr>
        <w:tblW w:w="10892" w:type="dxa"/>
        <w:tblInd w:w="-5" w:type="dxa"/>
        <w:tblLayout w:type="fixed"/>
        <w:tblLook w:val="04A0" w:firstRow="1" w:lastRow="0" w:firstColumn="1" w:lastColumn="0" w:noHBand="0" w:noVBand="1"/>
      </w:tblPr>
      <w:tblGrid>
        <w:gridCol w:w="4729"/>
        <w:gridCol w:w="6163"/>
      </w:tblGrid>
      <w:tr w:rsidR="00531BF5" w:rsidTr="00531BF5">
        <w:trPr>
          <w:trHeight w:val="284"/>
        </w:trPr>
        <w:tc>
          <w:tcPr>
            <w:tcW w:w="4729" w:type="dxa"/>
            <w:tcBorders>
              <w:top w:val="single" w:sz="4" w:space="0" w:color="000000"/>
              <w:left w:val="single" w:sz="4" w:space="0" w:color="000000"/>
              <w:bottom w:val="single" w:sz="4" w:space="0" w:color="000000"/>
              <w:right w:val="nil"/>
            </w:tcBorders>
            <w:hideMark/>
          </w:tcPr>
          <w:p w:rsidR="00531BF5" w:rsidRDefault="00531BF5">
            <w:pPr>
              <w:snapToGrid w:val="0"/>
              <w:rPr>
                <w:rFonts w:cs="Arial"/>
                <w:sz w:val="22"/>
                <w:szCs w:val="22"/>
                <w:lang w:eastAsia="en-US"/>
              </w:rPr>
            </w:pPr>
            <w:r>
              <w:rPr>
                <w:rFonts w:cs="Arial"/>
                <w:b/>
              </w:rPr>
              <w:t>Course:</w:t>
            </w:r>
            <w:r>
              <w:rPr>
                <w:rFonts w:cs="Arial"/>
              </w:rPr>
              <w:t xml:space="preserve">  Grade 11 Academic Biology</w:t>
            </w:r>
          </w:p>
        </w:tc>
        <w:tc>
          <w:tcPr>
            <w:tcW w:w="6163" w:type="dxa"/>
            <w:tcBorders>
              <w:top w:val="single" w:sz="4" w:space="0" w:color="000000"/>
              <w:left w:val="single" w:sz="4" w:space="0" w:color="000000"/>
              <w:bottom w:val="single" w:sz="4" w:space="0" w:color="000000"/>
              <w:right w:val="single" w:sz="4" w:space="0" w:color="000000"/>
            </w:tcBorders>
            <w:hideMark/>
          </w:tcPr>
          <w:p w:rsidR="00531BF5" w:rsidRDefault="00531BF5">
            <w:pPr>
              <w:snapToGrid w:val="0"/>
              <w:rPr>
                <w:rFonts w:cs="Arial"/>
                <w:b/>
                <w:sz w:val="22"/>
                <w:szCs w:val="22"/>
                <w:lang w:eastAsia="en-US"/>
              </w:rPr>
            </w:pPr>
            <w:r>
              <w:rPr>
                <w:rFonts w:cs="Arial"/>
                <w:b/>
              </w:rPr>
              <w:t xml:space="preserve">Course Code: </w:t>
            </w:r>
            <w:r>
              <w:rPr>
                <w:rFonts w:cs="Arial"/>
              </w:rPr>
              <w:t>SBI3U</w:t>
            </w:r>
          </w:p>
        </w:tc>
      </w:tr>
      <w:tr w:rsidR="00531BF5" w:rsidTr="00531BF5">
        <w:trPr>
          <w:trHeight w:val="268"/>
        </w:trPr>
        <w:tc>
          <w:tcPr>
            <w:tcW w:w="4729" w:type="dxa"/>
            <w:tcBorders>
              <w:top w:val="single" w:sz="4" w:space="0" w:color="000000"/>
              <w:left w:val="single" w:sz="4" w:space="0" w:color="000000"/>
              <w:bottom w:val="single" w:sz="4" w:space="0" w:color="000000"/>
              <w:right w:val="nil"/>
            </w:tcBorders>
            <w:hideMark/>
          </w:tcPr>
          <w:p w:rsidR="00531BF5" w:rsidRDefault="00531BF5">
            <w:pPr>
              <w:snapToGrid w:val="0"/>
              <w:rPr>
                <w:rFonts w:cs="Arial"/>
                <w:sz w:val="22"/>
                <w:szCs w:val="22"/>
                <w:lang w:eastAsia="en-US"/>
              </w:rPr>
            </w:pPr>
            <w:r>
              <w:rPr>
                <w:rFonts w:cs="Arial"/>
                <w:b/>
              </w:rPr>
              <w:t>Unit Title:</w:t>
            </w:r>
            <w:r>
              <w:rPr>
                <w:rFonts w:cs="Arial"/>
              </w:rPr>
              <w:t xml:space="preserve"> Plants</w:t>
            </w:r>
          </w:p>
        </w:tc>
        <w:tc>
          <w:tcPr>
            <w:tcW w:w="6163" w:type="dxa"/>
            <w:tcBorders>
              <w:top w:val="single" w:sz="4" w:space="0" w:color="000000"/>
              <w:left w:val="single" w:sz="4" w:space="0" w:color="000000"/>
              <w:bottom w:val="single" w:sz="4" w:space="0" w:color="000000"/>
              <w:right w:val="single" w:sz="4" w:space="0" w:color="000000"/>
            </w:tcBorders>
            <w:hideMark/>
          </w:tcPr>
          <w:p w:rsidR="00531BF5" w:rsidRDefault="00531BF5" w:rsidP="00531BF5">
            <w:pPr>
              <w:snapToGrid w:val="0"/>
              <w:rPr>
                <w:rFonts w:cs="Arial"/>
                <w:sz w:val="22"/>
                <w:szCs w:val="22"/>
                <w:lang w:eastAsia="en-US"/>
              </w:rPr>
            </w:pPr>
            <w:r>
              <w:rPr>
                <w:rFonts w:cs="Arial"/>
                <w:b/>
              </w:rPr>
              <w:t>Topic:</w:t>
            </w:r>
            <w:r>
              <w:rPr>
                <w:rFonts w:cs="Arial"/>
              </w:rPr>
              <w:t xml:space="preserve"> Self-Sustaining Communities </w:t>
            </w:r>
          </w:p>
        </w:tc>
      </w:tr>
      <w:tr w:rsidR="00531BF5" w:rsidTr="00531BF5">
        <w:trPr>
          <w:trHeight w:val="284"/>
        </w:trPr>
        <w:tc>
          <w:tcPr>
            <w:tcW w:w="10892" w:type="dxa"/>
            <w:gridSpan w:val="2"/>
            <w:tcBorders>
              <w:top w:val="single" w:sz="4" w:space="0" w:color="000000"/>
              <w:left w:val="single" w:sz="4" w:space="0" w:color="000000"/>
              <w:bottom w:val="single" w:sz="4" w:space="0" w:color="000000"/>
              <w:right w:val="single" w:sz="4" w:space="0" w:color="000000"/>
            </w:tcBorders>
            <w:hideMark/>
          </w:tcPr>
          <w:p w:rsidR="00531BF5" w:rsidRDefault="00531BF5" w:rsidP="00531BF5">
            <w:pPr>
              <w:snapToGrid w:val="0"/>
              <w:rPr>
                <w:rFonts w:cs="Arial"/>
                <w:sz w:val="22"/>
                <w:szCs w:val="22"/>
                <w:lang w:eastAsia="en-US"/>
              </w:rPr>
            </w:pPr>
            <w:r>
              <w:rPr>
                <w:rFonts w:cs="Arial"/>
                <w:b/>
              </w:rPr>
              <w:t>Lesson Title:</w:t>
            </w:r>
            <w:r>
              <w:rPr>
                <w:rFonts w:cs="Arial"/>
              </w:rPr>
              <w:t xml:space="preserve"> Research in Self-Sustaining Agriculture</w:t>
            </w:r>
          </w:p>
        </w:tc>
      </w:tr>
      <w:tr w:rsidR="00531BF5" w:rsidTr="00531BF5">
        <w:trPr>
          <w:trHeight w:val="284"/>
        </w:trPr>
        <w:tc>
          <w:tcPr>
            <w:tcW w:w="10892" w:type="dxa"/>
            <w:gridSpan w:val="2"/>
            <w:tcBorders>
              <w:top w:val="single" w:sz="4" w:space="0" w:color="000000"/>
              <w:left w:val="single" w:sz="4" w:space="0" w:color="000000"/>
              <w:bottom w:val="single" w:sz="4" w:space="0" w:color="000000"/>
              <w:right w:val="single" w:sz="4" w:space="0" w:color="000000"/>
            </w:tcBorders>
            <w:hideMark/>
          </w:tcPr>
          <w:p w:rsidR="00531BF5" w:rsidRPr="00531BF5" w:rsidRDefault="00531BF5">
            <w:pPr>
              <w:snapToGrid w:val="0"/>
              <w:rPr>
                <w:rFonts w:cs="Arial"/>
                <w:bCs/>
                <w:sz w:val="22"/>
                <w:szCs w:val="22"/>
                <w:lang w:eastAsia="en-US"/>
              </w:rPr>
            </w:pPr>
            <w:r>
              <w:rPr>
                <w:rFonts w:cs="Arial"/>
                <w:b/>
              </w:rPr>
              <w:t xml:space="preserve">Category: </w:t>
            </w:r>
            <w:r>
              <w:rPr>
                <w:rFonts w:cs="Arial"/>
                <w:bCs/>
              </w:rPr>
              <w:t xml:space="preserve">Relating Science to Technology, Society and Environment </w:t>
            </w:r>
          </w:p>
        </w:tc>
      </w:tr>
    </w:tbl>
    <w:p w:rsidR="00EF6E58" w:rsidRPr="00193687" w:rsidRDefault="00EF6E58" w:rsidP="00EF6E58">
      <w:pPr>
        <w:rPr>
          <w:rFonts w:ascii="Century Gothic" w:hAnsi="Century Gothic" w:cs="Arial"/>
          <w:sz w:val="22"/>
          <w:szCs w:val="22"/>
        </w:rPr>
      </w:pPr>
    </w:p>
    <w:p w:rsidR="00EF6E58" w:rsidRPr="00193687" w:rsidRDefault="00EF6E58" w:rsidP="00EF6E58">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firstRow="0" w:lastRow="0" w:firstColumn="0" w:lastColumn="0" w:noHBand="0" w:noVBand="0"/>
      </w:tblPr>
      <w:tblGrid>
        <w:gridCol w:w="11028"/>
      </w:tblGrid>
      <w:tr w:rsidR="00EF6E58" w:rsidRPr="00531BF5" w:rsidTr="00954ED4">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EF6E58" w:rsidRPr="00531BF5" w:rsidRDefault="00531BF5" w:rsidP="00531BF5">
            <w:pPr>
              <w:suppressAutoHyphens w:val="0"/>
              <w:autoSpaceDE w:val="0"/>
              <w:autoSpaceDN w:val="0"/>
              <w:adjustRightInd w:val="0"/>
              <w:rPr>
                <w:rFonts w:ascii="Century Gothic" w:eastAsiaTheme="minorHAnsi" w:hAnsi="Century Gothic" w:cstheme="minorHAnsi"/>
                <w:sz w:val="18"/>
                <w:szCs w:val="18"/>
                <w:lang w:val="en-CA" w:eastAsia="en-US"/>
              </w:rPr>
            </w:pPr>
            <w:r w:rsidRPr="00531BF5">
              <w:rPr>
                <w:rFonts w:ascii="Century Gothic" w:eastAsiaTheme="minorHAnsi" w:hAnsi="Century Gothic" w:cstheme="minorHAnsi"/>
                <w:sz w:val="18"/>
                <w:szCs w:val="18"/>
                <w:lang w:val="en-CA" w:eastAsia="en-US"/>
              </w:rPr>
              <w:t>A1.3 identify and locate a variety of print and electronic sources that enable them to address research topics fully and appropriately</w:t>
            </w:r>
          </w:p>
          <w:p w:rsidR="00531BF5" w:rsidRPr="00531BF5" w:rsidRDefault="00531BF5" w:rsidP="00531BF5">
            <w:pPr>
              <w:suppressAutoHyphens w:val="0"/>
              <w:autoSpaceDE w:val="0"/>
              <w:autoSpaceDN w:val="0"/>
              <w:adjustRightInd w:val="0"/>
              <w:rPr>
                <w:rFonts w:ascii="Century Gothic" w:eastAsiaTheme="minorHAnsi" w:hAnsi="Century Gothic" w:cstheme="minorHAnsi"/>
                <w:sz w:val="18"/>
                <w:szCs w:val="18"/>
                <w:lang w:val="en-CA" w:eastAsia="en-US"/>
              </w:rPr>
            </w:pPr>
            <w:r w:rsidRPr="00531BF5">
              <w:rPr>
                <w:rFonts w:ascii="Century Gothic" w:eastAsiaTheme="minorHAnsi" w:hAnsi="Century Gothic" w:cstheme="minorHAnsi"/>
                <w:sz w:val="18"/>
                <w:szCs w:val="18"/>
                <w:lang w:val="en-CA" w:eastAsia="en-US"/>
              </w:rPr>
              <w:t>A1.7 select, organize, and record relevant information on research topics from a variety of appropriate sources, including electronic, print, and/or human sources, using suitable formats and an accepted form of academic documentation</w:t>
            </w:r>
          </w:p>
          <w:p w:rsidR="00531BF5" w:rsidRPr="00531BF5" w:rsidRDefault="00531BF5" w:rsidP="00531BF5">
            <w:pPr>
              <w:suppressAutoHyphens w:val="0"/>
              <w:autoSpaceDE w:val="0"/>
              <w:autoSpaceDN w:val="0"/>
              <w:adjustRightInd w:val="0"/>
              <w:rPr>
                <w:rFonts w:ascii="Century Gothic" w:eastAsiaTheme="minorHAnsi" w:hAnsi="Century Gothic" w:cstheme="minorHAnsi"/>
                <w:sz w:val="18"/>
                <w:szCs w:val="18"/>
                <w:lang w:val="en-CA" w:eastAsia="en-US"/>
              </w:rPr>
            </w:pPr>
            <w:r w:rsidRPr="00531BF5">
              <w:rPr>
                <w:rFonts w:ascii="Century Gothic" w:eastAsiaTheme="minorHAnsi" w:hAnsi="Century Gothic" w:cstheme="minorHAnsi"/>
                <w:sz w:val="18"/>
                <w:szCs w:val="18"/>
                <w:lang w:val="en-CA" w:eastAsia="en-US"/>
              </w:rPr>
              <w:t>A1.9 analyse the information gathered from research sources for logic, accuracy, reliability, adequacy, and bias</w:t>
            </w:r>
          </w:p>
          <w:p w:rsidR="00531BF5" w:rsidRPr="00531BF5" w:rsidRDefault="00531BF5" w:rsidP="00531BF5">
            <w:pPr>
              <w:suppressAutoHyphens w:val="0"/>
              <w:autoSpaceDE w:val="0"/>
              <w:autoSpaceDN w:val="0"/>
              <w:adjustRightInd w:val="0"/>
              <w:rPr>
                <w:rFonts w:ascii="Century Gothic" w:eastAsiaTheme="minorHAnsi" w:hAnsi="Century Gothic" w:cstheme="minorHAnsi"/>
                <w:sz w:val="18"/>
                <w:szCs w:val="18"/>
                <w:lang w:val="en-CA" w:eastAsia="en-US"/>
              </w:rPr>
            </w:pPr>
            <w:r w:rsidRPr="00531BF5">
              <w:rPr>
                <w:rFonts w:ascii="Century Gothic" w:eastAsiaTheme="minorHAnsi" w:hAnsi="Century Gothic" w:cstheme="minorHAnsi"/>
                <w:sz w:val="18"/>
                <w:szCs w:val="18"/>
                <w:lang w:val="en-CA" w:eastAsia="en-US"/>
              </w:rPr>
              <w:t>F1.1 evaluate, on the basis of research, the importance of plants to the growth and development of Canadian society (e.g., as a source of food, pharmaceuticals, Aboriginal medicines, building materials, flood and erosion control; as a resource for recreation and ecotourism) [IP, PR, AI, C]</w:t>
            </w:r>
          </w:p>
          <w:p w:rsidR="00531BF5" w:rsidRPr="00531BF5" w:rsidRDefault="00531BF5" w:rsidP="00531BF5">
            <w:pPr>
              <w:suppressAutoHyphens w:val="0"/>
              <w:autoSpaceDE w:val="0"/>
              <w:autoSpaceDN w:val="0"/>
              <w:adjustRightInd w:val="0"/>
              <w:rPr>
                <w:rFonts w:ascii="Century Gothic" w:eastAsiaTheme="minorHAnsi" w:hAnsi="Century Gothic" w:cstheme="minorHAnsi"/>
                <w:sz w:val="18"/>
                <w:szCs w:val="18"/>
                <w:lang w:val="en-CA" w:eastAsia="en-US"/>
              </w:rPr>
            </w:pPr>
            <w:r w:rsidRPr="00531BF5">
              <w:rPr>
                <w:rFonts w:ascii="Century Gothic" w:eastAsiaTheme="minorHAnsi" w:hAnsi="Century Gothic" w:cstheme="minorHAnsi"/>
                <w:sz w:val="18"/>
                <w:szCs w:val="18"/>
                <w:lang w:val="en-CA" w:eastAsia="en-US"/>
              </w:rPr>
              <w:t>F1.2 evaluate, on the basis of research, ways in which different societies or cultures have used  plants to sustain human populations while supporting environmental sustainability (e.g., sustainable agricultural practices in developing countries such as crop rotation and seed saving;</w:t>
            </w:r>
          </w:p>
          <w:p w:rsidR="00531BF5" w:rsidRPr="00531BF5" w:rsidRDefault="00531BF5" w:rsidP="00531BF5">
            <w:pPr>
              <w:suppressAutoHyphens w:val="0"/>
              <w:autoSpaceDE w:val="0"/>
              <w:autoSpaceDN w:val="0"/>
              <w:adjustRightInd w:val="0"/>
              <w:rPr>
                <w:rFonts w:ascii="Century Gothic" w:eastAsiaTheme="minorHAnsi" w:hAnsi="Century Gothic" w:cstheme="minorHAnsi"/>
                <w:sz w:val="18"/>
                <w:szCs w:val="18"/>
                <w:lang w:val="en-CA" w:eastAsia="en-US"/>
              </w:rPr>
            </w:pPr>
            <w:r w:rsidRPr="00531BF5">
              <w:rPr>
                <w:rFonts w:ascii="Century Gothic" w:eastAsiaTheme="minorHAnsi" w:hAnsi="Century Gothic" w:cstheme="minorHAnsi"/>
                <w:sz w:val="18"/>
                <w:szCs w:val="18"/>
                <w:lang w:val="en-CA" w:eastAsia="en-US"/>
              </w:rPr>
              <w:t>traditional Aboriginal corn production practices) [IP, PR, AI, C]</w:t>
            </w:r>
          </w:p>
          <w:p w:rsidR="00531BF5" w:rsidRPr="00531BF5" w:rsidRDefault="00531BF5" w:rsidP="00531BF5">
            <w:pPr>
              <w:suppressAutoHyphens w:val="0"/>
              <w:autoSpaceDE w:val="0"/>
              <w:autoSpaceDN w:val="0"/>
              <w:adjustRightInd w:val="0"/>
              <w:rPr>
                <w:rFonts w:ascii="Century Gothic" w:eastAsiaTheme="minorHAnsi" w:hAnsi="Century Gothic" w:cs="Palatino-Roman"/>
                <w:sz w:val="18"/>
                <w:szCs w:val="18"/>
                <w:lang w:val="en-CA" w:eastAsia="en-US"/>
              </w:rPr>
            </w:pPr>
          </w:p>
        </w:tc>
      </w:tr>
    </w:tbl>
    <w:p w:rsidR="00EF6E58" w:rsidRPr="00193687" w:rsidRDefault="00EF6E58" w:rsidP="00EF6E58">
      <w:pPr>
        <w:rPr>
          <w:rFonts w:ascii="Century Gothic" w:hAnsi="Century Gothic" w:cs="Arial"/>
          <w:sz w:val="22"/>
          <w:szCs w:val="22"/>
        </w:rPr>
      </w:pPr>
    </w:p>
    <w:p w:rsidR="00EF6E58" w:rsidRPr="00193687" w:rsidRDefault="00EF6E58" w:rsidP="00EF6E58">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firstRow="0" w:lastRow="0" w:firstColumn="0" w:lastColumn="0" w:noHBand="0" w:noVBand="0"/>
      </w:tblPr>
      <w:tblGrid>
        <w:gridCol w:w="2665"/>
        <w:gridCol w:w="3118"/>
        <w:gridCol w:w="2268"/>
        <w:gridCol w:w="2977"/>
      </w:tblGrid>
      <w:tr w:rsidR="00EF6E58" w:rsidRPr="00193687" w:rsidTr="00954ED4">
        <w:trPr>
          <w:trHeight w:val="350"/>
        </w:trPr>
        <w:tc>
          <w:tcPr>
            <w:tcW w:w="2665"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Recording Devices</w:t>
            </w:r>
          </w:p>
        </w:tc>
      </w:tr>
      <w:tr w:rsidR="00EF6E58" w:rsidRPr="00193687" w:rsidTr="00954ED4">
        <w:trPr>
          <w:trHeight w:val="496"/>
        </w:trPr>
        <w:tc>
          <w:tcPr>
            <w:tcW w:w="2665" w:type="dxa"/>
            <w:tcBorders>
              <w:top w:val="single" w:sz="4" w:space="0" w:color="000000"/>
              <w:left w:val="single" w:sz="4" w:space="0" w:color="000000"/>
              <w:bottom w:val="single" w:sz="4" w:space="0" w:color="000000"/>
            </w:tcBorders>
            <w:shd w:val="clear" w:color="auto" w:fill="auto"/>
          </w:tcPr>
          <w:p w:rsidR="00531BF5" w:rsidRPr="004F30ED" w:rsidRDefault="00531BF5" w:rsidP="00531BF5">
            <w:pPr>
              <w:snapToGrid w:val="0"/>
              <w:rPr>
                <w:rFonts w:ascii="Century Gothic" w:hAnsi="Century Gothic" w:cs="Arial"/>
              </w:rPr>
            </w:pPr>
            <w:r w:rsidRPr="004F30ED">
              <w:rPr>
                <w:rFonts w:ascii="Century Gothic" w:hAnsi="Century Gothic" w:cs="Arial"/>
              </w:rPr>
              <w:t>-Discussion and questions after video</w:t>
            </w:r>
          </w:p>
          <w:p w:rsidR="00EF6E58" w:rsidRPr="004F30ED" w:rsidRDefault="00531BF5" w:rsidP="00531BF5">
            <w:pPr>
              <w:snapToGrid w:val="0"/>
              <w:rPr>
                <w:rFonts w:ascii="Century Gothic" w:hAnsi="Century Gothic" w:cs="Arial"/>
              </w:rPr>
            </w:pPr>
            <w:r w:rsidRPr="004F30ED">
              <w:rPr>
                <w:rFonts w:ascii="Century Gothic" w:hAnsi="Century Gothic" w:cs="Arial"/>
              </w:rPr>
              <w:t xml:space="preserve">-Expert Research Groups </w:t>
            </w:r>
          </w:p>
          <w:p w:rsidR="00531BF5" w:rsidRPr="004F30ED" w:rsidRDefault="00531BF5" w:rsidP="00531BF5">
            <w:pPr>
              <w:snapToGrid w:val="0"/>
              <w:rPr>
                <w:rFonts w:ascii="Century Gothic" w:hAnsi="Century Gothic" w:cs="Arial"/>
              </w:rPr>
            </w:pPr>
            <w:r w:rsidRPr="004F30ED">
              <w:rPr>
                <w:rFonts w:ascii="Century Gothic" w:hAnsi="Century Gothic" w:cs="Arial"/>
              </w:rPr>
              <w:t>-Critical analysis of research networks</w:t>
            </w:r>
          </w:p>
          <w:p w:rsidR="00531BF5" w:rsidRPr="00531BF5" w:rsidRDefault="00531BF5" w:rsidP="00531BF5">
            <w:pPr>
              <w:snapToGrid w:val="0"/>
              <w:rPr>
                <w:rFonts w:ascii="Century Gothic" w:hAnsi="Century Gothic" w:cs="Arial"/>
                <w:sz w:val="18"/>
                <w:szCs w:val="18"/>
              </w:rPr>
            </w:pPr>
            <w:r w:rsidRPr="004F30ED">
              <w:rPr>
                <w:rFonts w:ascii="Century Gothic" w:hAnsi="Century Gothic" w:cs="Arial"/>
              </w:rPr>
              <w:t>-Ecological Design research assignment</w:t>
            </w:r>
          </w:p>
        </w:tc>
        <w:tc>
          <w:tcPr>
            <w:tcW w:w="3118" w:type="dxa"/>
            <w:tcBorders>
              <w:top w:val="single" w:sz="4" w:space="0" w:color="000000"/>
              <w:left w:val="single" w:sz="4" w:space="0" w:color="000000"/>
              <w:bottom w:val="single" w:sz="4" w:space="0" w:color="000000"/>
            </w:tcBorders>
            <w:shd w:val="clear" w:color="auto" w:fill="auto"/>
          </w:tcPr>
          <w:p w:rsidR="00EF6E58" w:rsidRPr="004F30ED" w:rsidRDefault="00531BF5" w:rsidP="00794291">
            <w:pPr>
              <w:snapToGrid w:val="0"/>
              <w:rPr>
                <w:rFonts w:ascii="Century Gothic" w:hAnsi="Century Gothic" w:cs="Arial"/>
              </w:rPr>
            </w:pPr>
            <w:r w:rsidRPr="004F30ED">
              <w:rPr>
                <w:rFonts w:ascii="Century Gothic" w:hAnsi="Century Gothic" w:cs="Arial"/>
              </w:rPr>
              <w:t>-observation</w:t>
            </w:r>
          </w:p>
          <w:p w:rsidR="00531BF5" w:rsidRPr="004F30ED" w:rsidRDefault="00531BF5" w:rsidP="00531BF5">
            <w:pPr>
              <w:snapToGrid w:val="0"/>
              <w:rPr>
                <w:rFonts w:ascii="Century Gothic" w:hAnsi="Century Gothic" w:cs="Arial"/>
              </w:rPr>
            </w:pPr>
            <w:r w:rsidRPr="004F30ED">
              <w:rPr>
                <w:rFonts w:ascii="Century Gothic" w:hAnsi="Century Gothic" w:cs="Arial"/>
              </w:rPr>
              <w:t>-concept map and presentation</w:t>
            </w:r>
          </w:p>
          <w:p w:rsidR="00531BF5" w:rsidRPr="00E37CF4" w:rsidRDefault="00531BF5" w:rsidP="00794291">
            <w:pPr>
              <w:snapToGrid w:val="0"/>
              <w:rPr>
                <w:rFonts w:ascii="Century Gothic" w:hAnsi="Century Gothic" w:cs="Arial"/>
                <w:sz w:val="18"/>
                <w:szCs w:val="18"/>
              </w:rPr>
            </w:pPr>
            <w:r w:rsidRPr="004F30ED">
              <w:rPr>
                <w:rFonts w:ascii="Century Gothic" w:hAnsi="Century Gothic" w:cs="Arial"/>
              </w:rPr>
              <w:t>-advertisement</w:t>
            </w:r>
          </w:p>
        </w:tc>
        <w:tc>
          <w:tcPr>
            <w:tcW w:w="2268" w:type="dxa"/>
            <w:tcBorders>
              <w:top w:val="single" w:sz="4" w:space="0" w:color="000000"/>
              <w:left w:val="single" w:sz="4" w:space="0" w:color="000000"/>
              <w:bottom w:val="single" w:sz="4" w:space="0" w:color="000000"/>
            </w:tcBorders>
            <w:shd w:val="clear" w:color="auto" w:fill="auto"/>
          </w:tcPr>
          <w:p w:rsidR="00EF6E58" w:rsidRPr="004F30ED" w:rsidRDefault="00531BF5" w:rsidP="00794291">
            <w:pPr>
              <w:snapToGrid w:val="0"/>
              <w:rPr>
                <w:rFonts w:ascii="Century Gothic" w:hAnsi="Century Gothic" w:cs="Arial"/>
              </w:rPr>
            </w:pPr>
            <w:r w:rsidRPr="004F30ED">
              <w:rPr>
                <w:rFonts w:ascii="Century Gothic" w:hAnsi="Century Gothic" w:cs="Arial"/>
              </w:rPr>
              <w:t>A for L</w:t>
            </w:r>
          </w:p>
          <w:p w:rsidR="00531BF5" w:rsidRPr="004F30ED" w:rsidRDefault="00531BF5" w:rsidP="00794291">
            <w:pPr>
              <w:snapToGrid w:val="0"/>
              <w:rPr>
                <w:rFonts w:ascii="Century Gothic" w:hAnsi="Century Gothic" w:cs="Arial"/>
              </w:rPr>
            </w:pPr>
            <w:r w:rsidRPr="004F30ED">
              <w:rPr>
                <w:rFonts w:ascii="Century Gothic" w:hAnsi="Century Gothic" w:cs="Arial"/>
              </w:rPr>
              <w:t>A as L</w:t>
            </w:r>
          </w:p>
          <w:p w:rsidR="00531BF5" w:rsidRPr="00E37CF4" w:rsidRDefault="00531BF5" w:rsidP="00794291">
            <w:pPr>
              <w:snapToGrid w:val="0"/>
              <w:rPr>
                <w:rFonts w:ascii="Century Gothic" w:hAnsi="Century Gothic" w:cs="Arial"/>
                <w:sz w:val="18"/>
                <w:szCs w:val="18"/>
              </w:rPr>
            </w:pPr>
            <w:r w:rsidRPr="004F30ED">
              <w:rPr>
                <w:rFonts w:ascii="Century Gothic" w:hAnsi="Century Gothic" w:cs="Arial"/>
              </w:rPr>
              <w:t>A of L</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F6E58" w:rsidRPr="004F30ED" w:rsidRDefault="00531BF5" w:rsidP="007D40FF">
            <w:pPr>
              <w:snapToGrid w:val="0"/>
              <w:rPr>
                <w:rFonts w:ascii="Century Gothic" w:hAnsi="Century Gothic" w:cs="Arial"/>
              </w:rPr>
            </w:pPr>
            <w:r w:rsidRPr="004F30ED">
              <w:rPr>
                <w:rFonts w:ascii="Century Gothic" w:hAnsi="Century Gothic" w:cs="Arial"/>
              </w:rPr>
              <w:t>-teacher notes</w:t>
            </w:r>
          </w:p>
          <w:p w:rsidR="00531BF5" w:rsidRPr="004F30ED" w:rsidRDefault="00531BF5" w:rsidP="007D40FF">
            <w:pPr>
              <w:snapToGrid w:val="0"/>
              <w:rPr>
                <w:rFonts w:ascii="Century Gothic" w:hAnsi="Century Gothic" w:cs="Arial"/>
              </w:rPr>
            </w:pPr>
            <w:r w:rsidRPr="004F30ED">
              <w:rPr>
                <w:rFonts w:ascii="Century Gothic" w:hAnsi="Century Gothic" w:cs="Arial"/>
              </w:rPr>
              <w:t>-concept map</w:t>
            </w:r>
          </w:p>
          <w:p w:rsidR="00531BF5" w:rsidRPr="00E37CF4" w:rsidRDefault="00531BF5" w:rsidP="007D40FF">
            <w:pPr>
              <w:snapToGrid w:val="0"/>
              <w:rPr>
                <w:rFonts w:ascii="Century Gothic" w:hAnsi="Century Gothic" w:cs="Arial"/>
                <w:sz w:val="18"/>
                <w:szCs w:val="18"/>
              </w:rPr>
            </w:pPr>
            <w:r w:rsidRPr="004F30ED">
              <w:rPr>
                <w:rFonts w:ascii="Century Gothic" w:hAnsi="Century Gothic" w:cs="Arial"/>
              </w:rPr>
              <w:t>-rubric</w:t>
            </w:r>
          </w:p>
        </w:tc>
      </w:tr>
    </w:tbl>
    <w:p w:rsidR="00EF6E58" w:rsidRPr="00193687" w:rsidRDefault="00EF6E58" w:rsidP="00EF6E58">
      <w:pPr>
        <w:rPr>
          <w:rFonts w:ascii="Century Gothic" w:hAnsi="Century Gothic" w:cs="Arial"/>
          <w:sz w:val="22"/>
          <w:szCs w:val="22"/>
        </w:rPr>
      </w:pPr>
    </w:p>
    <w:p w:rsidR="00EF6E58" w:rsidRPr="00193687" w:rsidRDefault="00EF6E58" w:rsidP="00EF6E58">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firstRow="0" w:lastRow="0" w:firstColumn="0" w:lastColumn="0" w:noHBand="0" w:noVBand="0"/>
      </w:tblPr>
      <w:tblGrid>
        <w:gridCol w:w="6634"/>
        <w:gridCol w:w="4394"/>
      </w:tblGrid>
      <w:tr w:rsidR="00EF6E58" w:rsidRPr="00193687" w:rsidTr="00954ED4">
        <w:tc>
          <w:tcPr>
            <w:tcW w:w="6634"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Teaching/Learning Strategies:</w:t>
            </w:r>
          </w:p>
          <w:p w:rsidR="00EF6E58" w:rsidRDefault="00531BF5" w:rsidP="00531BF5">
            <w:pPr>
              <w:pStyle w:val="ListParagraph"/>
              <w:numPr>
                <w:ilvl w:val="0"/>
                <w:numId w:val="26"/>
              </w:numPr>
              <w:rPr>
                <w:rFonts w:ascii="Century Gothic" w:hAnsi="Century Gothic" w:cs="Arial"/>
              </w:rPr>
            </w:pPr>
            <w:r>
              <w:rPr>
                <w:rFonts w:ascii="Century Gothic" w:hAnsi="Century Gothic" w:cs="Arial"/>
              </w:rPr>
              <w:t>Ted Talk Video followed by discussion and questions</w:t>
            </w:r>
          </w:p>
          <w:p w:rsidR="00531BF5" w:rsidRDefault="00531BF5" w:rsidP="00531BF5">
            <w:pPr>
              <w:pStyle w:val="ListParagraph"/>
              <w:numPr>
                <w:ilvl w:val="0"/>
                <w:numId w:val="26"/>
              </w:numPr>
              <w:rPr>
                <w:rFonts w:ascii="Century Gothic" w:hAnsi="Century Gothic" w:cs="Arial"/>
              </w:rPr>
            </w:pPr>
            <w:r>
              <w:rPr>
                <w:rFonts w:ascii="Century Gothic" w:hAnsi="Century Gothic" w:cs="Arial"/>
              </w:rPr>
              <w:t>Research in groups, create concept maps and present to class</w:t>
            </w:r>
          </w:p>
          <w:p w:rsidR="00531BF5" w:rsidRDefault="00531BF5" w:rsidP="00531BF5">
            <w:pPr>
              <w:pStyle w:val="ListParagraph"/>
              <w:numPr>
                <w:ilvl w:val="0"/>
                <w:numId w:val="26"/>
              </w:numPr>
              <w:rPr>
                <w:rFonts w:ascii="Century Gothic" w:hAnsi="Century Gothic" w:cs="Arial"/>
              </w:rPr>
            </w:pPr>
            <w:r>
              <w:rPr>
                <w:rFonts w:ascii="Century Gothic" w:hAnsi="Century Gothic" w:cs="Arial"/>
              </w:rPr>
              <w:t>Critically analyze research networks</w:t>
            </w:r>
          </w:p>
          <w:p w:rsidR="00531BF5" w:rsidRPr="00531BF5" w:rsidRDefault="004F30ED" w:rsidP="00531BF5">
            <w:pPr>
              <w:pStyle w:val="ListParagraph"/>
              <w:numPr>
                <w:ilvl w:val="0"/>
                <w:numId w:val="26"/>
              </w:numPr>
              <w:rPr>
                <w:rFonts w:ascii="Century Gothic" w:hAnsi="Century Gothic" w:cs="Arial"/>
              </w:rPr>
            </w:pPr>
            <w:r>
              <w:rPr>
                <w:rFonts w:ascii="Century Gothic" w:hAnsi="Century Gothic" w:cs="Arial"/>
              </w:rPr>
              <w:t>Research components of ecological design and produce advertisements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Student Groupings:</w:t>
            </w:r>
          </w:p>
          <w:p w:rsidR="00531BF5" w:rsidRDefault="00531BF5" w:rsidP="00531BF5">
            <w:pPr>
              <w:pStyle w:val="ListParagraph"/>
              <w:numPr>
                <w:ilvl w:val="0"/>
                <w:numId w:val="27"/>
              </w:numPr>
              <w:rPr>
                <w:rFonts w:ascii="Century Gothic" w:hAnsi="Century Gothic" w:cs="Arial"/>
              </w:rPr>
            </w:pPr>
            <w:r w:rsidRPr="00531BF5">
              <w:rPr>
                <w:rFonts w:ascii="Century Gothic" w:hAnsi="Century Gothic" w:cs="Arial"/>
              </w:rPr>
              <w:t>as a class</w:t>
            </w:r>
          </w:p>
          <w:p w:rsidR="00531BF5" w:rsidRDefault="00531BF5" w:rsidP="00531BF5">
            <w:pPr>
              <w:pStyle w:val="ListParagraph"/>
              <w:numPr>
                <w:ilvl w:val="0"/>
                <w:numId w:val="27"/>
              </w:numPr>
              <w:rPr>
                <w:rFonts w:ascii="Century Gothic" w:hAnsi="Century Gothic" w:cs="Arial"/>
              </w:rPr>
            </w:pPr>
            <w:r>
              <w:rPr>
                <w:rFonts w:ascii="Century Gothic" w:hAnsi="Century Gothic" w:cs="Arial"/>
              </w:rPr>
              <w:t>groups of 3-4</w:t>
            </w:r>
            <w:r w:rsidR="004F30ED">
              <w:rPr>
                <w:rFonts w:ascii="Century Gothic" w:hAnsi="Century Gothic" w:cs="Arial"/>
              </w:rPr>
              <w:t xml:space="preserve"> self-determined</w:t>
            </w:r>
          </w:p>
          <w:p w:rsidR="00531BF5" w:rsidRPr="00531BF5" w:rsidRDefault="004F30ED" w:rsidP="00531BF5">
            <w:pPr>
              <w:pStyle w:val="ListParagraph"/>
              <w:numPr>
                <w:ilvl w:val="0"/>
                <w:numId w:val="27"/>
              </w:numPr>
              <w:rPr>
                <w:rFonts w:ascii="Century Gothic" w:hAnsi="Century Gothic" w:cs="Arial"/>
              </w:rPr>
            </w:pPr>
            <w:r>
              <w:rPr>
                <w:rFonts w:ascii="Century Gothic" w:hAnsi="Century Gothic" w:cs="Arial"/>
              </w:rPr>
              <w:t>predetermined pairs based on ability</w:t>
            </w:r>
          </w:p>
        </w:tc>
      </w:tr>
      <w:tr w:rsidR="00EF6E58" w:rsidRPr="00193687" w:rsidTr="00954ED4">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Differentiation Strategies:</w:t>
            </w:r>
          </w:p>
          <w:p w:rsidR="007D40FF" w:rsidRPr="004F30ED" w:rsidRDefault="004F30ED" w:rsidP="007D40FF">
            <w:pPr>
              <w:rPr>
                <w:rFonts w:ascii="Century Gothic" w:hAnsi="Century Gothic" w:cs="Arial"/>
              </w:rPr>
            </w:pPr>
            <w:r w:rsidRPr="004F30ED">
              <w:rPr>
                <w:rFonts w:ascii="Century Gothic" w:hAnsi="Century Gothic" w:cs="Arial"/>
              </w:rPr>
              <w:t xml:space="preserve">For research groups: roles </w:t>
            </w:r>
            <w:proofErr w:type="gramStart"/>
            <w:r w:rsidRPr="004F30ED">
              <w:rPr>
                <w:rFonts w:ascii="Century Gothic" w:hAnsi="Century Gothic" w:cs="Arial"/>
              </w:rPr>
              <w:t>( researcher</w:t>
            </w:r>
            <w:proofErr w:type="gramEnd"/>
            <w:r w:rsidRPr="004F30ED">
              <w:rPr>
                <w:rFonts w:ascii="Century Gothic" w:hAnsi="Century Gothic" w:cs="Arial"/>
              </w:rPr>
              <w:t>, concept mapper, speaker) are self-assigned.</w:t>
            </w:r>
          </w:p>
          <w:p w:rsidR="004F30ED" w:rsidRPr="004F30ED" w:rsidRDefault="004F30ED" w:rsidP="007D40FF">
            <w:pPr>
              <w:rPr>
                <w:rFonts w:ascii="Century Gothic" w:hAnsi="Century Gothic" w:cs="Arial"/>
              </w:rPr>
            </w:pPr>
            <w:r w:rsidRPr="004F30ED">
              <w:rPr>
                <w:rFonts w:ascii="Century Gothic" w:hAnsi="Century Gothic" w:cs="Arial"/>
              </w:rPr>
              <w:t xml:space="preserve">Advertisements: option of topics, option of any medium i.e. poster, video, audio, pamphlet, brochure etc. </w:t>
            </w:r>
          </w:p>
          <w:p w:rsidR="009F3B3D" w:rsidRPr="009F3B3D" w:rsidRDefault="009F3B3D" w:rsidP="007D40FF">
            <w:pPr>
              <w:rPr>
                <w:rFonts w:ascii="Century Gothic" w:hAnsi="Century Gothic" w:cs="Arial"/>
                <w:sz w:val="18"/>
                <w:szCs w:val="18"/>
              </w:rPr>
            </w:pPr>
          </w:p>
        </w:tc>
      </w:tr>
      <w:tr w:rsidR="00EF6E58" w:rsidRPr="00193687" w:rsidTr="00954ED4">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A95F51" w:rsidRDefault="004F30ED" w:rsidP="007D40FF">
            <w:pPr>
              <w:snapToGrid w:val="0"/>
              <w:rPr>
                <w:rFonts w:ascii="Century Gothic" w:hAnsi="Century Gothic" w:cs="Arial"/>
              </w:rPr>
            </w:pPr>
            <w:r>
              <w:rPr>
                <w:rFonts w:ascii="Century Gothic" w:hAnsi="Century Gothic" w:cs="Arial"/>
              </w:rPr>
              <w:t xml:space="preserve">For the video subtitles are possible, video also posted online for later viewing. </w:t>
            </w:r>
          </w:p>
          <w:p w:rsidR="004F30ED" w:rsidRDefault="004F30ED" w:rsidP="007D40FF">
            <w:pPr>
              <w:snapToGrid w:val="0"/>
              <w:rPr>
                <w:rFonts w:ascii="Century Gothic" w:hAnsi="Century Gothic" w:cs="Arial"/>
              </w:rPr>
            </w:pPr>
            <w:r>
              <w:rPr>
                <w:rFonts w:ascii="Century Gothic" w:hAnsi="Century Gothic" w:cs="Arial"/>
              </w:rPr>
              <w:t>For discussion write all questions large and neatly on the board and read aloud.</w:t>
            </w:r>
          </w:p>
          <w:p w:rsidR="004F30ED" w:rsidRDefault="004F30ED" w:rsidP="007D40FF">
            <w:pPr>
              <w:snapToGrid w:val="0"/>
              <w:rPr>
                <w:rFonts w:ascii="Century Gothic" w:hAnsi="Century Gothic" w:cs="Arial"/>
              </w:rPr>
            </w:pPr>
            <w:r>
              <w:rPr>
                <w:rFonts w:ascii="Century Gothic" w:hAnsi="Century Gothic" w:cs="Arial"/>
              </w:rPr>
              <w:t>For group research scaffolding for exceptional students can be provided in concept mapping.</w:t>
            </w:r>
          </w:p>
          <w:p w:rsidR="004F30ED" w:rsidRPr="00A95F51" w:rsidRDefault="004F30ED" w:rsidP="007D40FF">
            <w:pPr>
              <w:snapToGrid w:val="0"/>
              <w:rPr>
                <w:rFonts w:ascii="Century Gothic" w:hAnsi="Century Gothic" w:cs="Arial"/>
              </w:rPr>
            </w:pPr>
            <w:r>
              <w:rPr>
                <w:rFonts w:ascii="Century Gothic" w:hAnsi="Century Gothic" w:cs="Arial"/>
              </w:rPr>
              <w:lastRenderedPageBreak/>
              <w:t>For research assignment extend due date if need be. Spend time on building research skills.</w:t>
            </w:r>
          </w:p>
        </w:tc>
      </w:tr>
    </w:tbl>
    <w:p w:rsidR="00EF6E58" w:rsidRPr="00193687" w:rsidRDefault="00EF6E58" w:rsidP="00EF6E58">
      <w:pPr>
        <w:rPr>
          <w:rFonts w:ascii="Century Gothic" w:hAnsi="Century Gothic" w:cs="Arial"/>
          <w:sz w:val="22"/>
          <w:szCs w:val="22"/>
        </w:rPr>
      </w:pPr>
    </w:p>
    <w:p w:rsidR="00EF6E58" w:rsidRPr="00CF636D" w:rsidRDefault="00EF6E58" w:rsidP="00EF6E58">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firstRow="0" w:lastRow="0" w:firstColumn="0" w:lastColumn="0" w:noHBand="0" w:noVBand="0"/>
      </w:tblPr>
      <w:tblGrid>
        <w:gridCol w:w="11057"/>
      </w:tblGrid>
      <w:tr w:rsidR="00EF6E58" w:rsidRPr="00193687" w:rsidTr="00954ED4">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4F30ED" w:rsidRDefault="004F30ED" w:rsidP="007D40FF">
            <w:pPr>
              <w:snapToGrid w:val="0"/>
              <w:rPr>
                <w:rFonts w:ascii="Century Gothic" w:hAnsi="Century Gothic" w:cs="Arial"/>
              </w:rPr>
            </w:pPr>
            <w:r>
              <w:rPr>
                <w:rFonts w:ascii="Century Gothic" w:hAnsi="Century Gothic" w:cs="Arial"/>
              </w:rPr>
              <w:t>-this is a two-day lesson plan, both days meet in the computer lab</w:t>
            </w:r>
          </w:p>
          <w:p w:rsidR="004F30ED" w:rsidRDefault="004F30ED" w:rsidP="007D40FF">
            <w:pPr>
              <w:snapToGrid w:val="0"/>
              <w:rPr>
                <w:rFonts w:ascii="Century Gothic" w:hAnsi="Century Gothic" w:cs="Arial"/>
              </w:rPr>
            </w:pPr>
            <w:r>
              <w:rPr>
                <w:rFonts w:ascii="Century Gothic" w:hAnsi="Century Gothic" w:cs="Arial"/>
              </w:rPr>
              <w:t>-collect concept maps</w:t>
            </w:r>
          </w:p>
          <w:p w:rsidR="004F30ED" w:rsidRPr="00CF7528" w:rsidRDefault="004F30ED" w:rsidP="007D40FF">
            <w:pPr>
              <w:snapToGrid w:val="0"/>
              <w:rPr>
                <w:rFonts w:ascii="Century Gothic" w:hAnsi="Century Gothic" w:cs="Arial"/>
              </w:rPr>
            </w:pPr>
            <w:r>
              <w:rPr>
                <w:rFonts w:ascii="Century Gothic" w:hAnsi="Century Gothic" w:cs="Arial"/>
              </w:rPr>
              <w:t xml:space="preserve">-ensure students get class time for research assignment and ensure students leave with a topic and at least one peer reviewed article </w:t>
            </w:r>
          </w:p>
        </w:tc>
      </w:tr>
    </w:tbl>
    <w:p w:rsidR="00EF6E58" w:rsidRDefault="00EF6E58" w:rsidP="00EF6E58">
      <w:pPr>
        <w:rPr>
          <w:rFonts w:ascii="Century Gothic" w:hAnsi="Century Gothic" w:cs="Arial"/>
          <w:sz w:val="22"/>
          <w:szCs w:val="22"/>
        </w:rPr>
      </w:pPr>
      <w:r>
        <w:rPr>
          <w:rFonts w:ascii="Century Gothic" w:hAnsi="Century Gothic" w:cs="Arial"/>
          <w:sz w:val="22"/>
          <w:szCs w:val="22"/>
        </w:rPr>
        <w:br w:type="page"/>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624"/>
        <w:gridCol w:w="6355"/>
        <w:gridCol w:w="2843"/>
      </w:tblGrid>
      <w:tr w:rsidR="00EF6E58" w:rsidRPr="0094775E" w:rsidTr="0094775E">
        <w:trPr>
          <w:trHeight w:val="341"/>
        </w:trPr>
        <w:tc>
          <w:tcPr>
            <w:tcW w:w="10262" w:type="dxa"/>
            <w:gridSpan w:val="4"/>
          </w:tcPr>
          <w:p w:rsidR="00EF6E58" w:rsidRPr="0094775E" w:rsidRDefault="00EF6E58" w:rsidP="00794291">
            <w:pPr>
              <w:jc w:val="center"/>
              <w:rPr>
                <w:rFonts w:ascii="Century Gothic" w:hAnsi="Century Gothic" w:cs="Arial"/>
                <w:b/>
                <w:sz w:val="28"/>
                <w:szCs w:val="28"/>
              </w:rPr>
            </w:pPr>
            <w:r w:rsidRPr="0094775E">
              <w:rPr>
                <w:rFonts w:ascii="Century Gothic" w:hAnsi="Century Gothic" w:cs="Arial"/>
                <w:b/>
                <w:sz w:val="28"/>
                <w:szCs w:val="28"/>
              </w:rPr>
              <w:lastRenderedPageBreak/>
              <w:t>Lesson Outline</w:t>
            </w:r>
          </w:p>
        </w:tc>
      </w:tr>
      <w:tr w:rsidR="00EF6E58" w:rsidRPr="0094775E" w:rsidTr="0094775E">
        <w:trPr>
          <w:trHeight w:val="491"/>
        </w:trPr>
        <w:tc>
          <w:tcPr>
            <w:tcW w:w="10262" w:type="dxa"/>
            <w:gridSpan w:val="4"/>
          </w:tcPr>
          <w:p w:rsidR="00EF6E58" w:rsidRPr="0094775E" w:rsidRDefault="00EF6E58" w:rsidP="00794291">
            <w:pPr>
              <w:rPr>
                <w:rFonts w:ascii="Century Gothic" w:hAnsi="Century Gothic" w:cs="Arial"/>
                <w:b/>
                <w:sz w:val="20"/>
                <w:szCs w:val="20"/>
              </w:rPr>
            </w:pPr>
            <w:r w:rsidRPr="0094775E">
              <w:rPr>
                <w:rFonts w:ascii="Century Gothic" w:hAnsi="Century Gothic" w:cs="Arial"/>
                <w:b/>
                <w:sz w:val="20"/>
                <w:szCs w:val="20"/>
              </w:rPr>
              <w:t xml:space="preserve">Objectives (learning goals): </w:t>
            </w:r>
          </w:p>
          <w:p w:rsidR="00EF6E58" w:rsidRPr="0094775E" w:rsidRDefault="00EF6E58" w:rsidP="007D40FF">
            <w:pPr>
              <w:ind w:left="360"/>
              <w:rPr>
                <w:rFonts w:ascii="Century Gothic" w:hAnsi="Century Gothic" w:cs="Arial"/>
                <w:sz w:val="20"/>
                <w:szCs w:val="20"/>
              </w:rPr>
            </w:pPr>
          </w:p>
        </w:tc>
      </w:tr>
      <w:tr w:rsidR="00EF6E58" w:rsidRPr="0094775E" w:rsidTr="0094775E">
        <w:trPr>
          <w:trHeight w:val="407"/>
        </w:trPr>
        <w:tc>
          <w:tcPr>
            <w:tcW w:w="440" w:type="dxa"/>
            <w:shd w:val="solid" w:color="4F6228" w:fill="4F6228"/>
          </w:tcPr>
          <w:p w:rsidR="00EF6E58" w:rsidRPr="0094775E" w:rsidRDefault="00EF6E58" w:rsidP="00794291">
            <w:pPr>
              <w:rPr>
                <w:rFonts w:ascii="Century Gothic" w:hAnsi="Century Gothic" w:cs="Arial"/>
              </w:rPr>
            </w:pPr>
          </w:p>
        </w:tc>
        <w:tc>
          <w:tcPr>
            <w:tcW w:w="624" w:type="dxa"/>
            <w:vMerge w:val="restart"/>
            <w:textDirection w:val="btLr"/>
          </w:tcPr>
          <w:p w:rsidR="00EF6E58" w:rsidRPr="0094775E" w:rsidRDefault="00EF6E58" w:rsidP="00794291">
            <w:pPr>
              <w:ind w:left="113" w:right="113"/>
              <w:rPr>
                <w:rFonts w:ascii="Century Gothic" w:hAnsi="Century Gothic" w:cs="Arial"/>
                <w:b/>
              </w:rPr>
            </w:pPr>
            <w:r w:rsidRPr="0094775E">
              <w:rPr>
                <w:rFonts w:ascii="Century Gothic" w:hAnsi="Century Gothic" w:cs="Arial"/>
                <w:b/>
                <w:sz w:val="22"/>
                <w:szCs w:val="22"/>
              </w:rPr>
              <w:t>Minds On</w:t>
            </w:r>
          </w:p>
          <w:p w:rsidR="00EF6E58" w:rsidRPr="0094775E" w:rsidRDefault="00EF6E58" w:rsidP="00794291">
            <w:pPr>
              <w:ind w:left="113" w:right="113"/>
              <w:rPr>
                <w:rFonts w:ascii="Century Gothic" w:hAnsi="Century Gothic" w:cs="Arial"/>
                <w:b/>
              </w:rPr>
            </w:pPr>
          </w:p>
        </w:tc>
        <w:tc>
          <w:tcPr>
            <w:tcW w:w="6355" w:type="dxa"/>
            <w:vMerge w:val="restart"/>
          </w:tcPr>
          <w:p w:rsidR="004F30ED" w:rsidRPr="0017178C" w:rsidRDefault="004F30ED" w:rsidP="004F30ED">
            <w:pPr>
              <w:pStyle w:val="ColorfulList-Accent11"/>
              <w:spacing w:after="0" w:line="240" w:lineRule="auto"/>
              <w:ind w:left="0"/>
              <w:rPr>
                <w:rFonts w:ascii="Century Gothic" w:hAnsi="Century Gothic"/>
                <w:color w:val="000000"/>
                <w:sz w:val="18"/>
                <w:szCs w:val="18"/>
              </w:rPr>
            </w:pPr>
            <w:r w:rsidRPr="0017178C">
              <w:rPr>
                <w:rFonts w:ascii="Century Gothic" w:hAnsi="Century Gothic"/>
                <w:color w:val="000000"/>
                <w:sz w:val="18"/>
                <w:szCs w:val="18"/>
              </w:rPr>
              <w:t>Inspiring self-sustaining community in other cultures</w:t>
            </w:r>
          </w:p>
          <w:p w:rsidR="004F30ED" w:rsidRPr="0017178C" w:rsidRDefault="004F30ED" w:rsidP="004F30ED">
            <w:pPr>
              <w:pStyle w:val="ListParagraph"/>
              <w:numPr>
                <w:ilvl w:val="0"/>
                <w:numId w:val="28"/>
              </w:numPr>
              <w:suppressAutoHyphens w:val="0"/>
              <w:spacing w:after="200" w:line="276" w:lineRule="auto"/>
              <w:ind w:left="709"/>
              <w:rPr>
                <w:rFonts w:ascii="Century Gothic" w:hAnsi="Century Gothic"/>
                <w:sz w:val="18"/>
                <w:szCs w:val="18"/>
              </w:rPr>
            </w:pPr>
            <w:r w:rsidRPr="0017178C">
              <w:rPr>
                <w:rFonts w:ascii="Century Gothic" w:hAnsi="Century Gothic"/>
                <w:color w:val="000000"/>
                <w:sz w:val="18"/>
                <w:szCs w:val="18"/>
              </w:rPr>
              <w:t xml:space="preserve">Show Green School video: </w:t>
            </w:r>
            <w:hyperlink r:id="rId6" w:history="1">
              <w:r w:rsidRPr="0017178C">
                <w:rPr>
                  <w:rStyle w:val="Hyperlink"/>
                  <w:rFonts w:ascii="Century Gothic" w:hAnsi="Century Gothic"/>
                  <w:sz w:val="18"/>
                  <w:szCs w:val="18"/>
                </w:rPr>
                <w:t>http://www.ted.com/talks/lang/en/john_hardy_my_green_school_dream.html</w:t>
              </w:r>
            </w:hyperlink>
          </w:p>
          <w:p w:rsidR="004F30ED" w:rsidRPr="0017178C" w:rsidRDefault="004F30ED" w:rsidP="004F30ED">
            <w:pPr>
              <w:pStyle w:val="ListParagraph"/>
              <w:numPr>
                <w:ilvl w:val="0"/>
                <w:numId w:val="28"/>
              </w:numPr>
              <w:suppressAutoHyphens w:val="0"/>
              <w:spacing w:after="200" w:line="276" w:lineRule="auto"/>
              <w:ind w:left="709" w:hanging="425"/>
              <w:rPr>
                <w:rFonts w:ascii="Century Gothic" w:hAnsi="Century Gothic"/>
                <w:color w:val="000000"/>
                <w:sz w:val="18"/>
                <w:szCs w:val="18"/>
              </w:rPr>
            </w:pPr>
            <w:r w:rsidRPr="0017178C">
              <w:rPr>
                <w:rFonts w:ascii="Century Gothic" w:hAnsi="Century Gothic"/>
                <w:color w:val="000000"/>
                <w:sz w:val="18"/>
                <w:szCs w:val="18"/>
              </w:rPr>
              <w:t>Discuss the self-sustainable community shown in the video</w:t>
            </w:r>
          </w:p>
          <w:p w:rsidR="007D40FF" w:rsidRPr="0017178C" w:rsidRDefault="004F30ED" w:rsidP="004F30ED">
            <w:pPr>
              <w:pStyle w:val="ListParagraph"/>
              <w:numPr>
                <w:ilvl w:val="0"/>
                <w:numId w:val="28"/>
              </w:numPr>
              <w:suppressAutoHyphens w:val="0"/>
              <w:spacing w:after="200" w:line="276" w:lineRule="auto"/>
              <w:ind w:left="709" w:hanging="425"/>
              <w:rPr>
                <w:rFonts w:ascii="Century Gothic" w:hAnsi="Century Gothic"/>
                <w:bCs/>
                <w:color w:val="000000"/>
                <w:sz w:val="18"/>
                <w:szCs w:val="18"/>
              </w:rPr>
            </w:pPr>
            <w:r w:rsidRPr="0017178C">
              <w:rPr>
                <w:rFonts w:ascii="Century Gothic" w:hAnsi="Century Gothic"/>
                <w:bCs/>
                <w:color w:val="000000"/>
                <w:sz w:val="18"/>
                <w:szCs w:val="18"/>
              </w:rPr>
              <w:t>Ask students if they know what biofuels, renewable bioenergy, biomass feedstock and self-sustaining communities are.</w:t>
            </w:r>
          </w:p>
        </w:tc>
        <w:tc>
          <w:tcPr>
            <w:tcW w:w="2843" w:type="dxa"/>
            <w:vMerge w:val="restart"/>
          </w:tcPr>
          <w:p w:rsidR="0094775E" w:rsidRPr="0094775E" w:rsidRDefault="0094775E" w:rsidP="0094775E">
            <w:pPr>
              <w:jc w:val="center"/>
              <w:rPr>
                <w:rFonts w:ascii="Century Gothic" w:hAnsi="Century Gothic"/>
                <w:b/>
                <w:sz w:val="20"/>
                <w:szCs w:val="20"/>
              </w:rPr>
            </w:pPr>
            <w:r w:rsidRPr="0094775E">
              <w:rPr>
                <w:rFonts w:ascii="Century Gothic" w:hAnsi="Century Gothic"/>
                <w:b/>
                <w:sz w:val="20"/>
                <w:szCs w:val="20"/>
              </w:rPr>
              <w:t>Rationale for choice of T/L Strategy:</w:t>
            </w:r>
          </w:p>
          <w:p w:rsidR="0094775E" w:rsidRPr="0094775E" w:rsidRDefault="0094775E" w:rsidP="0094775E">
            <w:pPr>
              <w:suppressAutoHyphens w:val="0"/>
              <w:spacing w:line="276" w:lineRule="auto"/>
              <w:rPr>
                <w:rFonts w:ascii="Century Gothic" w:hAnsi="Century Gothic"/>
                <w:bCs/>
                <w:sz w:val="18"/>
                <w:szCs w:val="18"/>
              </w:rPr>
            </w:pPr>
            <w:r w:rsidRPr="0094775E">
              <w:rPr>
                <w:rFonts w:ascii="Century Gothic" w:hAnsi="Century Gothic"/>
                <w:bCs/>
                <w:sz w:val="18"/>
                <w:szCs w:val="18"/>
              </w:rPr>
              <w:t>-Introduces the topic of sustainable communities in different cultures</w:t>
            </w:r>
          </w:p>
          <w:p w:rsidR="0094775E" w:rsidRPr="0094775E" w:rsidRDefault="0094775E" w:rsidP="0094775E">
            <w:pPr>
              <w:suppressAutoHyphens w:val="0"/>
              <w:spacing w:line="276" w:lineRule="auto"/>
              <w:rPr>
                <w:rFonts w:ascii="Century Gothic" w:hAnsi="Century Gothic"/>
                <w:bCs/>
                <w:sz w:val="18"/>
                <w:szCs w:val="18"/>
              </w:rPr>
            </w:pPr>
            <w:r w:rsidRPr="0094775E">
              <w:rPr>
                <w:rFonts w:ascii="Century Gothic" w:hAnsi="Century Gothic"/>
                <w:bCs/>
                <w:sz w:val="18"/>
                <w:szCs w:val="18"/>
              </w:rPr>
              <w:t>-Students get to discuss amongst peers</w:t>
            </w:r>
          </w:p>
          <w:p w:rsidR="0094775E" w:rsidRPr="0094775E" w:rsidRDefault="0094775E" w:rsidP="0094775E">
            <w:pPr>
              <w:suppressAutoHyphens w:val="0"/>
              <w:spacing w:line="276" w:lineRule="auto"/>
              <w:rPr>
                <w:rFonts w:ascii="Century Gothic" w:hAnsi="Century Gothic"/>
                <w:bCs/>
                <w:sz w:val="18"/>
                <w:szCs w:val="18"/>
              </w:rPr>
            </w:pPr>
            <w:r w:rsidRPr="0094775E">
              <w:rPr>
                <w:rFonts w:ascii="Century Gothic" w:hAnsi="Century Gothic"/>
                <w:bCs/>
                <w:sz w:val="18"/>
                <w:szCs w:val="18"/>
              </w:rPr>
              <w:t>-Teacher can gauge prior knowledge</w:t>
            </w:r>
          </w:p>
          <w:p w:rsidR="004F30ED" w:rsidRPr="0094775E" w:rsidRDefault="004F30ED" w:rsidP="0094775E">
            <w:pPr>
              <w:rPr>
                <w:rFonts w:ascii="Century Gothic" w:hAnsi="Century Gothic" w:cs="Arial"/>
              </w:rPr>
            </w:pPr>
          </w:p>
        </w:tc>
      </w:tr>
      <w:tr w:rsidR="00EF6E58" w:rsidRPr="0094775E" w:rsidTr="0094775E">
        <w:trPr>
          <w:trHeight w:val="407"/>
        </w:trPr>
        <w:tc>
          <w:tcPr>
            <w:tcW w:w="440" w:type="dxa"/>
          </w:tcPr>
          <w:p w:rsidR="00EF6E58" w:rsidRPr="0094775E" w:rsidRDefault="0094775E" w:rsidP="00794291">
            <w:pPr>
              <w:rPr>
                <w:rFonts w:ascii="Century Gothic" w:hAnsi="Century Gothic" w:cs="Arial"/>
                <w:sz w:val="18"/>
                <w:szCs w:val="18"/>
              </w:rPr>
            </w:pPr>
            <w:r w:rsidRPr="0094775E">
              <w:rPr>
                <w:rFonts w:ascii="Century Gothic" w:hAnsi="Century Gothic" w:cs="Arial"/>
                <w:sz w:val="18"/>
                <w:szCs w:val="18"/>
              </w:rPr>
              <w:t>20</w:t>
            </w:r>
          </w:p>
        </w:tc>
        <w:tc>
          <w:tcPr>
            <w:tcW w:w="624" w:type="dxa"/>
            <w:vMerge/>
            <w:textDirection w:val="btLr"/>
          </w:tcPr>
          <w:p w:rsidR="00EF6E58" w:rsidRPr="0094775E" w:rsidRDefault="00EF6E58" w:rsidP="00794291">
            <w:pPr>
              <w:ind w:left="113" w:right="113"/>
              <w:rPr>
                <w:rFonts w:ascii="Century Gothic" w:hAnsi="Century Gothic" w:cs="Arial"/>
                <w:b/>
              </w:rPr>
            </w:pPr>
          </w:p>
        </w:tc>
        <w:tc>
          <w:tcPr>
            <w:tcW w:w="6355" w:type="dxa"/>
            <w:vMerge/>
            <w:textDirection w:val="btLr"/>
          </w:tcPr>
          <w:p w:rsidR="00EF6E58" w:rsidRPr="0094775E" w:rsidRDefault="00EF6E58" w:rsidP="00794291">
            <w:pPr>
              <w:ind w:left="113" w:right="113"/>
              <w:rPr>
                <w:rFonts w:ascii="Century Gothic" w:hAnsi="Century Gothic" w:cs="Arial"/>
              </w:rPr>
            </w:pPr>
          </w:p>
        </w:tc>
        <w:tc>
          <w:tcPr>
            <w:tcW w:w="2843" w:type="dxa"/>
            <w:vMerge/>
          </w:tcPr>
          <w:p w:rsidR="00EF6E58" w:rsidRPr="0094775E" w:rsidRDefault="00EF6E58" w:rsidP="00794291">
            <w:pPr>
              <w:rPr>
                <w:rFonts w:ascii="Century Gothic" w:hAnsi="Century Gothic" w:cs="Arial"/>
              </w:rPr>
            </w:pPr>
          </w:p>
        </w:tc>
      </w:tr>
      <w:tr w:rsidR="00EF6E58" w:rsidRPr="0094775E" w:rsidTr="0094775E">
        <w:trPr>
          <w:trHeight w:val="309"/>
        </w:trPr>
        <w:tc>
          <w:tcPr>
            <w:tcW w:w="440" w:type="dxa"/>
            <w:shd w:val="solid" w:color="FF0000" w:fill="FF0000"/>
          </w:tcPr>
          <w:p w:rsidR="00EF6E58" w:rsidRPr="0094775E" w:rsidRDefault="00EF6E58" w:rsidP="00794291">
            <w:pPr>
              <w:rPr>
                <w:rFonts w:ascii="Century Gothic" w:hAnsi="Century Gothic" w:cs="Arial"/>
                <w:sz w:val="18"/>
                <w:szCs w:val="18"/>
              </w:rPr>
            </w:pPr>
          </w:p>
        </w:tc>
        <w:tc>
          <w:tcPr>
            <w:tcW w:w="624" w:type="dxa"/>
            <w:vMerge w:val="restart"/>
            <w:textDirection w:val="btLr"/>
          </w:tcPr>
          <w:p w:rsidR="00EF6E58" w:rsidRPr="0094775E" w:rsidRDefault="00EF6E58" w:rsidP="00794291">
            <w:pPr>
              <w:ind w:left="113" w:right="113"/>
              <w:rPr>
                <w:rFonts w:ascii="Century Gothic" w:hAnsi="Century Gothic" w:cs="Arial"/>
                <w:b/>
              </w:rPr>
            </w:pPr>
            <w:r w:rsidRPr="0094775E">
              <w:rPr>
                <w:rFonts w:ascii="Century Gothic" w:hAnsi="Century Gothic" w:cs="Arial"/>
                <w:b/>
                <w:sz w:val="22"/>
                <w:szCs w:val="22"/>
              </w:rPr>
              <w:t>Action</w:t>
            </w:r>
          </w:p>
          <w:p w:rsidR="00EF6E58" w:rsidRPr="0094775E" w:rsidRDefault="00EF6E58" w:rsidP="009F3B3D">
            <w:pPr>
              <w:ind w:left="113" w:right="113"/>
              <w:rPr>
                <w:rFonts w:ascii="Century Gothic" w:hAnsi="Century Gothic" w:cs="Arial"/>
                <w:b/>
              </w:rPr>
            </w:pPr>
          </w:p>
        </w:tc>
        <w:tc>
          <w:tcPr>
            <w:tcW w:w="6355" w:type="dxa"/>
            <w:vMerge w:val="restart"/>
          </w:tcPr>
          <w:p w:rsidR="004F30ED" w:rsidRPr="0017178C" w:rsidRDefault="004F30ED" w:rsidP="0017178C">
            <w:pPr>
              <w:rPr>
                <w:rFonts w:ascii="Century Gothic" w:hAnsi="Century Gothic"/>
                <w:color w:val="000000"/>
                <w:sz w:val="18"/>
                <w:szCs w:val="18"/>
              </w:rPr>
            </w:pPr>
            <w:r w:rsidRPr="0017178C">
              <w:rPr>
                <w:rFonts w:ascii="Century Gothic" w:hAnsi="Century Gothic"/>
                <w:color w:val="000000"/>
                <w:sz w:val="18"/>
                <w:szCs w:val="18"/>
              </w:rPr>
              <w:t>How is Canada striving towards a self-sustaining community?</w:t>
            </w:r>
          </w:p>
          <w:p w:rsidR="004F30ED" w:rsidRPr="0017178C" w:rsidRDefault="004F30ED" w:rsidP="004F30ED">
            <w:pPr>
              <w:pStyle w:val="ListParagraph"/>
              <w:numPr>
                <w:ilvl w:val="0"/>
                <w:numId w:val="29"/>
              </w:numPr>
              <w:suppressAutoHyphens w:val="0"/>
              <w:spacing w:after="200" w:line="276" w:lineRule="auto"/>
              <w:rPr>
                <w:rFonts w:ascii="Century Gothic" w:hAnsi="Century Gothic"/>
                <w:bCs/>
                <w:color w:val="000000"/>
                <w:sz w:val="18"/>
                <w:szCs w:val="18"/>
              </w:rPr>
            </w:pPr>
            <w:r w:rsidRPr="0017178C">
              <w:rPr>
                <w:rFonts w:ascii="Century Gothic" w:hAnsi="Century Gothic"/>
                <w:bCs/>
                <w:color w:val="000000"/>
                <w:sz w:val="18"/>
                <w:szCs w:val="18"/>
              </w:rPr>
              <w:t xml:space="preserve">Divide students into 8 groups </w:t>
            </w:r>
          </w:p>
          <w:p w:rsidR="004F30ED" w:rsidRPr="0017178C" w:rsidRDefault="004F30ED" w:rsidP="0017178C">
            <w:pPr>
              <w:pStyle w:val="ListParagraph"/>
              <w:numPr>
                <w:ilvl w:val="0"/>
                <w:numId w:val="29"/>
              </w:numPr>
              <w:suppressAutoHyphens w:val="0"/>
              <w:spacing w:after="200" w:line="276" w:lineRule="auto"/>
              <w:rPr>
                <w:rFonts w:ascii="Century Gothic" w:hAnsi="Century Gothic"/>
                <w:bCs/>
                <w:color w:val="000000"/>
                <w:sz w:val="18"/>
                <w:szCs w:val="18"/>
              </w:rPr>
            </w:pPr>
            <w:r w:rsidRPr="0017178C">
              <w:rPr>
                <w:rFonts w:ascii="Century Gothic" w:hAnsi="Century Gothic"/>
                <w:color w:val="000000"/>
                <w:sz w:val="18"/>
                <w:szCs w:val="18"/>
              </w:rPr>
              <w:t>Assign each group a number from 1-8</w:t>
            </w:r>
            <w:r w:rsidR="0017178C" w:rsidRPr="0017178C">
              <w:rPr>
                <w:rFonts w:ascii="Century Gothic" w:hAnsi="Century Gothic"/>
                <w:color w:val="000000"/>
                <w:sz w:val="18"/>
                <w:szCs w:val="18"/>
              </w:rPr>
              <w:t xml:space="preserve">. </w:t>
            </w:r>
            <w:r w:rsidRPr="0017178C">
              <w:rPr>
                <w:rFonts w:ascii="Century Gothic" w:hAnsi="Century Gothic"/>
                <w:color w:val="000000"/>
                <w:sz w:val="18"/>
                <w:szCs w:val="18"/>
              </w:rPr>
              <w:t>Each number correspond</w:t>
            </w:r>
            <w:r w:rsidR="0094775E" w:rsidRPr="0017178C">
              <w:rPr>
                <w:rFonts w:ascii="Century Gothic" w:hAnsi="Century Gothic"/>
                <w:color w:val="000000"/>
                <w:sz w:val="18"/>
                <w:szCs w:val="18"/>
              </w:rPr>
              <w:t>s to an ABIP network (Appendix A</w:t>
            </w:r>
            <w:r w:rsidRPr="0017178C">
              <w:rPr>
                <w:rFonts w:ascii="Century Gothic" w:hAnsi="Century Gothic"/>
                <w:color w:val="000000"/>
                <w:sz w:val="18"/>
                <w:szCs w:val="18"/>
              </w:rPr>
              <w:t xml:space="preserve">). </w:t>
            </w:r>
          </w:p>
          <w:p w:rsidR="0017178C" w:rsidRPr="0017178C" w:rsidRDefault="0017178C" w:rsidP="0017178C">
            <w:pPr>
              <w:pStyle w:val="ListParagraph"/>
              <w:numPr>
                <w:ilvl w:val="0"/>
                <w:numId w:val="29"/>
              </w:numPr>
              <w:suppressAutoHyphens w:val="0"/>
              <w:spacing w:after="200" w:line="276" w:lineRule="auto"/>
              <w:rPr>
                <w:rFonts w:ascii="Century Gothic" w:hAnsi="Century Gothic"/>
                <w:bCs/>
                <w:color w:val="000000"/>
                <w:sz w:val="18"/>
                <w:szCs w:val="18"/>
              </w:rPr>
            </w:pPr>
            <w:r w:rsidRPr="0017178C">
              <w:rPr>
                <w:rFonts w:ascii="Century Gothic" w:hAnsi="Century Gothic"/>
                <w:color w:val="000000"/>
                <w:sz w:val="18"/>
                <w:szCs w:val="18"/>
              </w:rPr>
              <w:t>Each member of every group is assigned the role of researcher, concept mapper, or speaker.</w:t>
            </w:r>
          </w:p>
          <w:p w:rsidR="0094775E" w:rsidRPr="0017178C" w:rsidRDefault="004F30ED" w:rsidP="004F30ED">
            <w:pPr>
              <w:pStyle w:val="ListParagraph"/>
              <w:numPr>
                <w:ilvl w:val="0"/>
                <w:numId w:val="29"/>
              </w:numPr>
              <w:suppressAutoHyphens w:val="0"/>
              <w:spacing w:after="200" w:line="276" w:lineRule="auto"/>
              <w:rPr>
                <w:rFonts w:ascii="Century Gothic" w:hAnsi="Century Gothic"/>
                <w:bCs/>
                <w:color w:val="000000"/>
                <w:sz w:val="18"/>
                <w:szCs w:val="18"/>
              </w:rPr>
            </w:pPr>
            <w:r w:rsidRPr="0017178C">
              <w:rPr>
                <w:rFonts w:ascii="Century Gothic" w:hAnsi="Century Gothic"/>
                <w:color w:val="000000"/>
                <w:sz w:val="18"/>
                <w:szCs w:val="18"/>
              </w:rPr>
              <w:t>Students have to research their network and organize their information in the form of a concept map</w:t>
            </w:r>
            <w:r w:rsidR="0094775E" w:rsidRPr="0017178C">
              <w:rPr>
                <w:rFonts w:ascii="Century Gothic" w:hAnsi="Century Gothic"/>
                <w:color w:val="000000"/>
                <w:sz w:val="18"/>
                <w:szCs w:val="18"/>
              </w:rPr>
              <w:t>.</w:t>
            </w:r>
          </w:p>
          <w:p w:rsidR="007D40FF" w:rsidRPr="0017178C" w:rsidRDefault="0017178C" w:rsidP="004F30ED">
            <w:pPr>
              <w:pStyle w:val="ListParagraph"/>
              <w:numPr>
                <w:ilvl w:val="0"/>
                <w:numId w:val="29"/>
              </w:numPr>
              <w:suppressAutoHyphens w:val="0"/>
              <w:spacing w:after="200" w:line="276" w:lineRule="auto"/>
              <w:rPr>
                <w:rFonts w:ascii="Century Gothic" w:hAnsi="Century Gothic"/>
                <w:bCs/>
                <w:color w:val="000000"/>
                <w:sz w:val="18"/>
                <w:szCs w:val="18"/>
              </w:rPr>
            </w:pPr>
            <w:r w:rsidRPr="0017178C">
              <w:rPr>
                <w:rFonts w:ascii="Century Gothic" w:hAnsi="Century Gothic"/>
                <w:color w:val="000000"/>
                <w:sz w:val="18"/>
                <w:szCs w:val="18"/>
              </w:rPr>
              <w:t>Speaker will</w:t>
            </w:r>
            <w:r w:rsidR="004F30ED" w:rsidRPr="0017178C">
              <w:rPr>
                <w:rFonts w:ascii="Century Gothic" w:hAnsi="Century Gothic"/>
                <w:color w:val="000000"/>
                <w:sz w:val="18"/>
                <w:szCs w:val="18"/>
              </w:rPr>
              <w:t xml:space="preserve"> present </w:t>
            </w:r>
            <w:r w:rsidRPr="0017178C">
              <w:rPr>
                <w:rFonts w:ascii="Century Gothic" w:hAnsi="Century Gothic"/>
                <w:color w:val="000000"/>
                <w:sz w:val="18"/>
                <w:szCs w:val="18"/>
              </w:rPr>
              <w:t xml:space="preserve">information about network </w:t>
            </w:r>
            <w:r w:rsidR="004F30ED" w:rsidRPr="0017178C">
              <w:rPr>
                <w:rFonts w:ascii="Century Gothic" w:hAnsi="Century Gothic"/>
                <w:color w:val="000000"/>
                <w:sz w:val="18"/>
                <w:szCs w:val="18"/>
              </w:rPr>
              <w:t>to the class</w:t>
            </w:r>
            <w:r w:rsidRPr="0017178C">
              <w:rPr>
                <w:rFonts w:ascii="Century Gothic" w:hAnsi="Century Gothic"/>
                <w:color w:val="000000"/>
                <w:sz w:val="18"/>
                <w:szCs w:val="18"/>
              </w:rPr>
              <w:t xml:space="preserve"> in a 2-3 minute presentation</w:t>
            </w:r>
            <w:r w:rsidR="004F30ED" w:rsidRPr="0017178C">
              <w:rPr>
                <w:rFonts w:ascii="Century Gothic" w:hAnsi="Century Gothic"/>
                <w:color w:val="000000"/>
                <w:sz w:val="18"/>
                <w:szCs w:val="18"/>
              </w:rPr>
              <w:t>.</w:t>
            </w:r>
          </w:p>
        </w:tc>
        <w:tc>
          <w:tcPr>
            <w:tcW w:w="2843" w:type="dxa"/>
            <w:vMerge w:val="restart"/>
          </w:tcPr>
          <w:p w:rsidR="0094775E" w:rsidRPr="0094775E" w:rsidRDefault="0094775E" w:rsidP="0094775E">
            <w:pPr>
              <w:jc w:val="center"/>
              <w:rPr>
                <w:rFonts w:ascii="Century Gothic" w:hAnsi="Century Gothic"/>
                <w:b/>
                <w:sz w:val="20"/>
                <w:szCs w:val="20"/>
              </w:rPr>
            </w:pPr>
            <w:r w:rsidRPr="0094775E">
              <w:rPr>
                <w:rFonts w:ascii="Century Gothic" w:hAnsi="Century Gothic"/>
                <w:b/>
                <w:sz w:val="20"/>
                <w:szCs w:val="20"/>
              </w:rPr>
              <w:t>Rationale for choice of T/L Strategies:</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Cs/>
                <w:sz w:val="18"/>
                <w:szCs w:val="18"/>
              </w:rPr>
              <w:t>-Makes the connection between sustainable communities in other cultures and in Canada</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Cs/>
                <w:sz w:val="18"/>
                <w:szCs w:val="18"/>
              </w:rPr>
              <w:t>-Students will become aware of government-funded research projects in Canada</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Cs/>
                <w:sz w:val="18"/>
                <w:szCs w:val="18"/>
              </w:rPr>
              <w:t>-Students get the opportunity to engage in their own research.</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Cs/>
                <w:sz w:val="18"/>
                <w:szCs w:val="18"/>
              </w:rPr>
              <w:t>-Concept mapping refines organizational skills and make it easier for students to understand each network</w:t>
            </w:r>
          </w:p>
          <w:p w:rsidR="00EF6E58" w:rsidRPr="0094775E" w:rsidRDefault="00EF6E58" w:rsidP="00794291">
            <w:pPr>
              <w:rPr>
                <w:rFonts w:ascii="Century Gothic" w:hAnsi="Century Gothic" w:cs="Arial"/>
              </w:rPr>
            </w:pPr>
          </w:p>
        </w:tc>
      </w:tr>
      <w:tr w:rsidR="00EF6E58" w:rsidRPr="0094775E" w:rsidTr="0094775E">
        <w:trPr>
          <w:trHeight w:val="407"/>
        </w:trPr>
        <w:tc>
          <w:tcPr>
            <w:tcW w:w="440" w:type="dxa"/>
          </w:tcPr>
          <w:p w:rsidR="00EF6E58" w:rsidRPr="0094775E" w:rsidRDefault="0094775E" w:rsidP="00794291">
            <w:pPr>
              <w:rPr>
                <w:rFonts w:ascii="Century Gothic" w:hAnsi="Century Gothic" w:cs="Arial"/>
                <w:sz w:val="18"/>
                <w:szCs w:val="18"/>
              </w:rPr>
            </w:pPr>
            <w:r w:rsidRPr="0094775E">
              <w:rPr>
                <w:rFonts w:ascii="Century Gothic" w:hAnsi="Century Gothic" w:cs="Arial"/>
                <w:sz w:val="18"/>
                <w:szCs w:val="18"/>
              </w:rPr>
              <w:t>5</w:t>
            </w:r>
            <w:r w:rsidR="00A95F51" w:rsidRPr="0094775E">
              <w:rPr>
                <w:rFonts w:ascii="Century Gothic" w:hAnsi="Century Gothic" w:cs="Arial"/>
                <w:sz w:val="18"/>
                <w:szCs w:val="18"/>
              </w:rPr>
              <w:t>0</w:t>
            </w:r>
          </w:p>
        </w:tc>
        <w:tc>
          <w:tcPr>
            <w:tcW w:w="624" w:type="dxa"/>
            <w:vMerge/>
            <w:textDirection w:val="btLr"/>
          </w:tcPr>
          <w:p w:rsidR="00EF6E58" w:rsidRPr="0094775E" w:rsidRDefault="00EF6E58" w:rsidP="00794291">
            <w:pPr>
              <w:ind w:left="113" w:right="113"/>
              <w:rPr>
                <w:rFonts w:ascii="Century Gothic" w:hAnsi="Century Gothic" w:cs="Arial"/>
                <w:b/>
              </w:rPr>
            </w:pPr>
          </w:p>
        </w:tc>
        <w:tc>
          <w:tcPr>
            <w:tcW w:w="6355" w:type="dxa"/>
            <w:vMerge/>
          </w:tcPr>
          <w:p w:rsidR="00EF6E58" w:rsidRPr="0094775E" w:rsidRDefault="00EF6E58" w:rsidP="00794291">
            <w:pPr>
              <w:rPr>
                <w:rFonts w:ascii="Century Gothic" w:hAnsi="Century Gothic" w:cs="Arial"/>
              </w:rPr>
            </w:pPr>
          </w:p>
        </w:tc>
        <w:tc>
          <w:tcPr>
            <w:tcW w:w="2843" w:type="dxa"/>
            <w:vMerge/>
          </w:tcPr>
          <w:p w:rsidR="00EF6E58" w:rsidRPr="0094775E" w:rsidRDefault="00EF6E58" w:rsidP="00794291">
            <w:pPr>
              <w:rPr>
                <w:rFonts w:ascii="Century Gothic" w:hAnsi="Century Gothic" w:cs="Arial"/>
              </w:rPr>
            </w:pPr>
          </w:p>
        </w:tc>
      </w:tr>
      <w:tr w:rsidR="00EF6E58" w:rsidRPr="0094775E" w:rsidTr="0094775E">
        <w:trPr>
          <w:trHeight w:val="334"/>
        </w:trPr>
        <w:tc>
          <w:tcPr>
            <w:tcW w:w="440" w:type="dxa"/>
            <w:shd w:val="solid" w:color="1F497D" w:fill="1F497D"/>
          </w:tcPr>
          <w:p w:rsidR="00EF6E58" w:rsidRPr="0094775E" w:rsidRDefault="00EF6E58" w:rsidP="00794291">
            <w:pPr>
              <w:rPr>
                <w:rFonts w:ascii="Century Gothic" w:hAnsi="Century Gothic" w:cs="Arial"/>
                <w:sz w:val="18"/>
                <w:szCs w:val="18"/>
              </w:rPr>
            </w:pPr>
          </w:p>
        </w:tc>
        <w:tc>
          <w:tcPr>
            <w:tcW w:w="624" w:type="dxa"/>
            <w:vMerge w:val="restart"/>
            <w:textDirection w:val="btLr"/>
          </w:tcPr>
          <w:p w:rsidR="00EF6E58" w:rsidRPr="0094775E" w:rsidRDefault="00EF6E58" w:rsidP="00794291">
            <w:pPr>
              <w:ind w:left="113" w:right="113"/>
              <w:rPr>
                <w:rFonts w:ascii="Century Gothic" w:hAnsi="Century Gothic" w:cs="Arial"/>
                <w:b/>
              </w:rPr>
            </w:pPr>
            <w:r w:rsidRPr="0094775E">
              <w:rPr>
                <w:rFonts w:ascii="Century Gothic" w:hAnsi="Century Gothic" w:cs="Arial"/>
                <w:b/>
                <w:sz w:val="22"/>
                <w:szCs w:val="22"/>
              </w:rPr>
              <w:t>Consolidation and Debrief</w:t>
            </w:r>
          </w:p>
          <w:p w:rsidR="00EF6E58" w:rsidRPr="0094775E" w:rsidRDefault="00EF6E58" w:rsidP="00794291">
            <w:pPr>
              <w:ind w:left="113" w:right="113"/>
              <w:rPr>
                <w:rFonts w:ascii="Century Gothic" w:hAnsi="Century Gothic" w:cs="Arial"/>
                <w:b/>
              </w:rPr>
            </w:pPr>
          </w:p>
        </w:tc>
        <w:tc>
          <w:tcPr>
            <w:tcW w:w="6355" w:type="dxa"/>
            <w:vMerge w:val="restart"/>
          </w:tcPr>
          <w:p w:rsidR="0094775E" w:rsidRDefault="0017178C" w:rsidP="0017178C">
            <w:pPr>
              <w:pStyle w:val="ColorfulList-Accent11"/>
              <w:spacing w:after="0" w:line="240" w:lineRule="auto"/>
              <w:ind w:left="0"/>
              <w:rPr>
                <w:rFonts w:ascii="Century Gothic" w:hAnsi="Century Gothic"/>
                <w:sz w:val="18"/>
                <w:szCs w:val="18"/>
              </w:rPr>
            </w:pPr>
            <w:r>
              <w:rPr>
                <w:rFonts w:ascii="Century Gothic" w:hAnsi="Century Gothic"/>
                <w:sz w:val="18"/>
                <w:szCs w:val="18"/>
              </w:rPr>
              <w:t>Day 2: Thinking critically about current research in Canada:</w:t>
            </w:r>
          </w:p>
          <w:p w:rsidR="0017178C" w:rsidRDefault="0017178C" w:rsidP="0094775E">
            <w:pPr>
              <w:pStyle w:val="ColorfulList-Accent11"/>
              <w:numPr>
                <w:ilvl w:val="0"/>
                <w:numId w:val="30"/>
              </w:numPr>
              <w:spacing w:after="0" w:line="240" w:lineRule="auto"/>
              <w:ind w:left="678"/>
              <w:rPr>
                <w:rFonts w:ascii="Century Gothic" w:hAnsi="Century Gothic"/>
                <w:sz w:val="18"/>
                <w:szCs w:val="18"/>
              </w:rPr>
            </w:pPr>
            <w:r>
              <w:rPr>
                <w:rFonts w:ascii="Century Gothic" w:hAnsi="Century Gothic"/>
                <w:sz w:val="18"/>
                <w:szCs w:val="18"/>
              </w:rPr>
              <w:t>Review research networks studied in last class. Write networks on board along with main purpose.</w:t>
            </w:r>
          </w:p>
          <w:p w:rsidR="0017178C" w:rsidRDefault="0017178C" w:rsidP="0017178C">
            <w:pPr>
              <w:pStyle w:val="ColorfulList-Accent11"/>
              <w:numPr>
                <w:ilvl w:val="0"/>
                <w:numId w:val="30"/>
              </w:numPr>
              <w:spacing w:after="0" w:line="240" w:lineRule="auto"/>
              <w:ind w:left="678"/>
              <w:rPr>
                <w:rFonts w:ascii="Century Gothic" w:hAnsi="Century Gothic"/>
                <w:sz w:val="18"/>
                <w:szCs w:val="18"/>
              </w:rPr>
            </w:pPr>
            <w:r>
              <w:rPr>
                <w:rFonts w:ascii="Century Gothic" w:hAnsi="Century Gothic"/>
                <w:sz w:val="18"/>
                <w:szCs w:val="18"/>
              </w:rPr>
              <w:t>Students Form expert groups again and critically evaluate the value of each network.</w:t>
            </w:r>
          </w:p>
          <w:p w:rsidR="0094775E" w:rsidRPr="0017178C" w:rsidRDefault="0017178C" w:rsidP="0017178C">
            <w:pPr>
              <w:pStyle w:val="ColorfulList-Accent11"/>
              <w:numPr>
                <w:ilvl w:val="0"/>
                <w:numId w:val="30"/>
              </w:numPr>
              <w:spacing w:after="0" w:line="240" w:lineRule="auto"/>
              <w:ind w:left="678"/>
              <w:rPr>
                <w:rFonts w:ascii="Century Gothic" w:hAnsi="Century Gothic"/>
                <w:sz w:val="18"/>
                <w:szCs w:val="18"/>
              </w:rPr>
            </w:pPr>
            <w:r>
              <w:rPr>
                <w:rFonts w:ascii="Century Gothic" w:hAnsi="Century Gothic"/>
                <w:sz w:val="18"/>
                <w:szCs w:val="18"/>
              </w:rPr>
              <w:t xml:space="preserve">Pose questions </w:t>
            </w:r>
            <w:r w:rsidR="004F30ED" w:rsidRPr="0017178C">
              <w:rPr>
                <w:rFonts w:ascii="Century Gothic" w:hAnsi="Century Gothic"/>
                <w:sz w:val="18"/>
                <w:szCs w:val="18"/>
              </w:rPr>
              <w:t>about how it is valuable and if the amount of money being spent on it is valid</w:t>
            </w:r>
            <w:r>
              <w:rPr>
                <w:rFonts w:ascii="Century Gothic" w:hAnsi="Century Gothic"/>
                <w:sz w:val="18"/>
                <w:szCs w:val="18"/>
              </w:rPr>
              <w:t xml:space="preserve">. </w:t>
            </w:r>
            <w:r w:rsidR="004F30ED" w:rsidRPr="0017178C">
              <w:rPr>
                <w:rFonts w:ascii="Century Gothic" w:hAnsi="Century Gothic"/>
                <w:sz w:val="18"/>
                <w:szCs w:val="18"/>
              </w:rPr>
              <w:t>Do you support the research?</w:t>
            </w:r>
          </w:p>
          <w:p w:rsidR="0094775E" w:rsidRDefault="004F30ED" w:rsidP="0094775E">
            <w:pPr>
              <w:pStyle w:val="ColorfulList-Accent11"/>
              <w:numPr>
                <w:ilvl w:val="0"/>
                <w:numId w:val="30"/>
              </w:numPr>
              <w:spacing w:after="0" w:line="240" w:lineRule="auto"/>
              <w:ind w:left="678"/>
              <w:rPr>
                <w:rFonts w:ascii="Century Gothic" w:hAnsi="Century Gothic"/>
                <w:sz w:val="18"/>
                <w:szCs w:val="18"/>
              </w:rPr>
            </w:pPr>
            <w:r w:rsidRPr="0094775E">
              <w:rPr>
                <w:rFonts w:ascii="Century Gothic" w:hAnsi="Century Gothic"/>
                <w:sz w:val="18"/>
                <w:szCs w:val="18"/>
              </w:rPr>
              <w:t xml:space="preserve">In their groups </w:t>
            </w:r>
            <w:r w:rsidR="0094775E">
              <w:rPr>
                <w:rFonts w:ascii="Century Gothic" w:hAnsi="Century Gothic"/>
                <w:sz w:val="18"/>
                <w:szCs w:val="18"/>
              </w:rPr>
              <w:t xml:space="preserve">ask students to decide which </w:t>
            </w:r>
            <w:r w:rsidRPr="0094775E">
              <w:rPr>
                <w:rFonts w:ascii="Century Gothic" w:hAnsi="Century Gothic"/>
                <w:sz w:val="18"/>
                <w:szCs w:val="18"/>
              </w:rPr>
              <w:t xml:space="preserve">network they found most important and valuable. </w:t>
            </w:r>
          </w:p>
          <w:p w:rsidR="007D40FF" w:rsidRPr="0094775E" w:rsidRDefault="004F30ED" w:rsidP="0094775E">
            <w:pPr>
              <w:pStyle w:val="ColorfulList-Accent11"/>
              <w:numPr>
                <w:ilvl w:val="0"/>
                <w:numId w:val="30"/>
              </w:numPr>
              <w:spacing w:after="0" w:line="240" w:lineRule="auto"/>
              <w:ind w:left="678"/>
              <w:rPr>
                <w:rFonts w:ascii="Century Gothic" w:hAnsi="Century Gothic"/>
                <w:sz w:val="18"/>
                <w:szCs w:val="18"/>
              </w:rPr>
            </w:pPr>
            <w:r w:rsidRPr="0094775E">
              <w:rPr>
                <w:rFonts w:ascii="Century Gothic" w:hAnsi="Century Gothic"/>
                <w:sz w:val="18"/>
                <w:szCs w:val="18"/>
              </w:rPr>
              <w:t>One rep</w:t>
            </w:r>
            <w:r w:rsidR="0017178C">
              <w:rPr>
                <w:rFonts w:ascii="Century Gothic" w:hAnsi="Century Gothic"/>
                <w:sz w:val="18"/>
                <w:szCs w:val="18"/>
              </w:rPr>
              <w:t>resentative</w:t>
            </w:r>
            <w:r w:rsidRPr="0094775E">
              <w:rPr>
                <w:rFonts w:ascii="Century Gothic" w:hAnsi="Century Gothic"/>
                <w:sz w:val="18"/>
                <w:szCs w:val="18"/>
              </w:rPr>
              <w:t xml:space="preserve"> from ea</w:t>
            </w:r>
            <w:r w:rsidR="0017178C">
              <w:rPr>
                <w:rFonts w:ascii="Century Gothic" w:hAnsi="Century Gothic"/>
                <w:sz w:val="18"/>
                <w:szCs w:val="18"/>
              </w:rPr>
              <w:t>ch group voices their opinion</w:t>
            </w:r>
            <w:r w:rsidRPr="0094775E">
              <w:rPr>
                <w:rFonts w:ascii="Century Gothic" w:hAnsi="Century Gothic"/>
                <w:sz w:val="18"/>
                <w:szCs w:val="18"/>
              </w:rPr>
              <w:t xml:space="preserve"> with regards to how the particular network will be most beneficial in reaching a self-sustaining society in Canada</w:t>
            </w:r>
            <w:r w:rsidR="0017178C">
              <w:rPr>
                <w:rFonts w:ascii="Century Gothic" w:hAnsi="Century Gothic"/>
                <w:sz w:val="18"/>
                <w:szCs w:val="18"/>
              </w:rPr>
              <w:t xml:space="preserve"> to the rest of the class.</w:t>
            </w:r>
          </w:p>
        </w:tc>
        <w:tc>
          <w:tcPr>
            <w:tcW w:w="2843" w:type="dxa"/>
            <w:vMerge w:val="restart"/>
          </w:tcPr>
          <w:p w:rsidR="0094775E" w:rsidRPr="0094775E" w:rsidRDefault="0094775E" w:rsidP="0094775E">
            <w:pPr>
              <w:rPr>
                <w:rFonts w:ascii="Century Gothic" w:hAnsi="Century Gothic"/>
                <w:b/>
                <w:sz w:val="20"/>
                <w:szCs w:val="20"/>
              </w:rPr>
            </w:pPr>
            <w:r w:rsidRPr="0094775E">
              <w:rPr>
                <w:rFonts w:ascii="Century Gothic" w:hAnsi="Century Gothic"/>
                <w:b/>
                <w:sz w:val="20"/>
                <w:szCs w:val="20"/>
              </w:rPr>
              <w:t>Rationale for choice of T/L Strategy:</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
                <w:sz w:val="18"/>
                <w:szCs w:val="18"/>
              </w:rPr>
              <w:t>-</w:t>
            </w:r>
            <w:r w:rsidRPr="0094775E">
              <w:rPr>
                <w:rFonts w:ascii="Century Gothic" w:hAnsi="Century Gothic"/>
                <w:bCs/>
                <w:sz w:val="18"/>
                <w:szCs w:val="18"/>
              </w:rPr>
              <w:t xml:space="preserve">This will require students to think critically about current  research </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Cs/>
                <w:sz w:val="18"/>
                <w:szCs w:val="18"/>
              </w:rPr>
              <w:t>-Students will get a chance to debate amongst peers about what is more important for Canadian agriculture practices</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Cs/>
                <w:sz w:val="18"/>
                <w:szCs w:val="18"/>
              </w:rPr>
              <w:t xml:space="preserve">-Gives students an opportunity for </w:t>
            </w:r>
          </w:p>
          <w:p w:rsidR="00196D91" w:rsidRPr="0094775E" w:rsidRDefault="00196D91" w:rsidP="007D40FF">
            <w:pPr>
              <w:rPr>
                <w:rFonts w:ascii="Century Gothic" w:hAnsi="Century Gothic" w:cs="Arial"/>
              </w:rPr>
            </w:pPr>
          </w:p>
        </w:tc>
      </w:tr>
      <w:tr w:rsidR="00EF6E58" w:rsidRPr="0094775E" w:rsidTr="0094775E">
        <w:trPr>
          <w:trHeight w:val="542"/>
        </w:trPr>
        <w:tc>
          <w:tcPr>
            <w:tcW w:w="440" w:type="dxa"/>
          </w:tcPr>
          <w:p w:rsidR="00EF6E58" w:rsidRPr="0094775E" w:rsidRDefault="00EF6E58" w:rsidP="00794291">
            <w:pPr>
              <w:rPr>
                <w:rFonts w:ascii="Century Gothic" w:hAnsi="Century Gothic" w:cs="Arial"/>
                <w:sz w:val="18"/>
                <w:szCs w:val="18"/>
              </w:rPr>
            </w:pPr>
            <w:r w:rsidRPr="0094775E">
              <w:rPr>
                <w:rFonts w:ascii="Century Gothic" w:hAnsi="Century Gothic" w:cs="Arial"/>
                <w:sz w:val="18"/>
                <w:szCs w:val="18"/>
              </w:rPr>
              <w:t>20</w:t>
            </w:r>
          </w:p>
        </w:tc>
        <w:tc>
          <w:tcPr>
            <w:tcW w:w="624" w:type="dxa"/>
            <w:vMerge/>
            <w:textDirection w:val="btLr"/>
          </w:tcPr>
          <w:p w:rsidR="00EF6E58" w:rsidRPr="0094775E" w:rsidRDefault="00EF6E58" w:rsidP="00794291">
            <w:pPr>
              <w:ind w:left="113" w:right="113"/>
              <w:rPr>
                <w:rFonts w:ascii="Century Gothic" w:hAnsi="Century Gothic" w:cs="Arial"/>
                <w:b/>
              </w:rPr>
            </w:pPr>
          </w:p>
        </w:tc>
        <w:tc>
          <w:tcPr>
            <w:tcW w:w="6355" w:type="dxa"/>
            <w:vMerge/>
          </w:tcPr>
          <w:p w:rsidR="00EF6E58" w:rsidRPr="0094775E" w:rsidRDefault="00EF6E58" w:rsidP="00794291">
            <w:pPr>
              <w:rPr>
                <w:rFonts w:ascii="Century Gothic" w:hAnsi="Century Gothic" w:cs="Arial"/>
                <w:sz w:val="18"/>
                <w:szCs w:val="18"/>
              </w:rPr>
            </w:pPr>
          </w:p>
        </w:tc>
        <w:tc>
          <w:tcPr>
            <w:tcW w:w="2843" w:type="dxa"/>
            <w:vMerge/>
          </w:tcPr>
          <w:p w:rsidR="00EF6E58" w:rsidRPr="0094775E" w:rsidRDefault="00EF6E58" w:rsidP="00794291">
            <w:pPr>
              <w:rPr>
                <w:rFonts w:ascii="Century Gothic" w:hAnsi="Century Gothic" w:cs="Arial"/>
              </w:rPr>
            </w:pPr>
          </w:p>
        </w:tc>
      </w:tr>
      <w:tr w:rsidR="00EF6E58" w:rsidRPr="0094775E" w:rsidTr="0094775E">
        <w:trPr>
          <w:trHeight w:val="236"/>
        </w:trPr>
        <w:tc>
          <w:tcPr>
            <w:tcW w:w="440" w:type="dxa"/>
            <w:shd w:val="solid" w:color="5F497A" w:fill="403152"/>
          </w:tcPr>
          <w:p w:rsidR="00EF6E58" w:rsidRPr="0094775E" w:rsidRDefault="00EF6E58" w:rsidP="00794291">
            <w:pPr>
              <w:rPr>
                <w:rFonts w:ascii="Century Gothic" w:hAnsi="Century Gothic" w:cs="Arial"/>
                <w:sz w:val="18"/>
                <w:szCs w:val="18"/>
              </w:rPr>
            </w:pPr>
          </w:p>
        </w:tc>
        <w:tc>
          <w:tcPr>
            <w:tcW w:w="624" w:type="dxa"/>
            <w:vMerge w:val="restart"/>
            <w:textDirection w:val="btLr"/>
          </w:tcPr>
          <w:p w:rsidR="00EF6E58" w:rsidRPr="0094775E" w:rsidRDefault="00EF6E58" w:rsidP="00794291">
            <w:pPr>
              <w:ind w:left="113" w:right="113"/>
              <w:rPr>
                <w:rFonts w:ascii="Century Gothic" w:hAnsi="Century Gothic" w:cs="Arial"/>
                <w:b/>
              </w:rPr>
            </w:pPr>
            <w:r w:rsidRPr="0094775E">
              <w:rPr>
                <w:rFonts w:ascii="Century Gothic" w:hAnsi="Century Gothic" w:cs="Arial"/>
                <w:b/>
                <w:sz w:val="22"/>
                <w:szCs w:val="22"/>
              </w:rPr>
              <w:t>Next Steps</w:t>
            </w:r>
          </w:p>
        </w:tc>
        <w:tc>
          <w:tcPr>
            <w:tcW w:w="6355" w:type="dxa"/>
            <w:vMerge w:val="restart"/>
          </w:tcPr>
          <w:p w:rsidR="004F30ED" w:rsidRPr="0094775E" w:rsidRDefault="004F30ED" w:rsidP="0017178C">
            <w:pPr>
              <w:pStyle w:val="ColorfulList-Accent11"/>
              <w:spacing w:after="0" w:line="240" w:lineRule="auto"/>
              <w:ind w:left="0"/>
              <w:rPr>
                <w:rFonts w:ascii="Century Gothic" w:hAnsi="Century Gothic"/>
                <w:sz w:val="18"/>
                <w:szCs w:val="18"/>
              </w:rPr>
            </w:pPr>
            <w:r w:rsidRPr="0094775E">
              <w:rPr>
                <w:rFonts w:ascii="Century Gothic" w:hAnsi="Century Gothic"/>
                <w:sz w:val="18"/>
                <w:szCs w:val="18"/>
              </w:rPr>
              <w:t>What are the components of a self-sustaining community?</w:t>
            </w:r>
          </w:p>
          <w:p w:rsidR="004F30ED" w:rsidRPr="0094775E" w:rsidRDefault="004F30ED" w:rsidP="004F30ED">
            <w:pPr>
              <w:pStyle w:val="ColorfulList-Accent11"/>
              <w:numPr>
                <w:ilvl w:val="0"/>
                <w:numId w:val="31"/>
              </w:numPr>
              <w:spacing w:after="0" w:line="240" w:lineRule="auto"/>
              <w:rPr>
                <w:rFonts w:ascii="Century Gothic" w:hAnsi="Century Gothic"/>
                <w:sz w:val="18"/>
                <w:szCs w:val="18"/>
              </w:rPr>
            </w:pPr>
            <w:r w:rsidRPr="0094775E">
              <w:rPr>
                <w:rFonts w:ascii="Century Gothic" w:hAnsi="Century Gothic"/>
                <w:sz w:val="18"/>
                <w:szCs w:val="18"/>
              </w:rPr>
              <w:t xml:space="preserve">Pick an aspect of ecological design (permaculture, ecological building, green production, alternative energy, etc.) find an article on that topic. </w:t>
            </w:r>
          </w:p>
          <w:p w:rsidR="004F30ED" w:rsidRPr="0094775E" w:rsidRDefault="004F30ED" w:rsidP="004F30ED">
            <w:pPr>
              <w:pStyle w:val="ColorfulList-Accent11"/>
              <w:numPr>
                <w:ilvl w:val="0"/>
                <w:numId w:val="31"/>
              </w:numPr>
              <w:spacing w:after="0" w:line="240" w:lineRule="auto"/>
              <w:rPr>
                <w:rFonts w:ascii="Century Gothic" w:hAnsi="Century Gothic"/>
                <w:sz w:val="18"/>
                <w:szCs w:val="18"/>
              </w:rPr>
            </w:pPr>
            <w:r w:rsidRPr="0094775E">
              <w:rPr>
                <w:rFonts w:ascii="Century Gothic" w:hAnsi="Century Gothic"/>
                <w:sz w:val="18"/>
                <w:szCs w:val="18"/>
              </w:rPr>
              <w:t xml:space="preserve">Create infomercial/ advertisement in the form of pamphlet, brochure, poster, video, </w:t>
            </w:r>
            <w:r w:rsidR="0017178C">
              <w:rPr>
                <w:rFonts w:ascii="Century Gothic" w:hAnsi="Century Gothic"/>
                <w:sz w:val="18"/>
                <w:szCs w:val="18"/>
              </w:rPr>
              <w:t xml:space="preserve">or </w:t>
            </w:r>
            <w:r w:rsidRPr="0094775E">
              <w:rPr>
                <w:rFonts w:ascii="Century Gothic" w:hAnsi="Century Gothic"/>
                <w:sz w:val="18"/>
                <w:szCs w:val="18"/>
              </w:rPr>
              <w:t>audio</w:t>
            </w:r>
            <w:r w:rsidR="0017178C">
              <w:rPr>
                <w:rFonts w:ascii="Century Gothic" w:hAnsi="Century Gothic"/>
                <w:sz w:val="18"/>
                <w:szCs w:val="18"/>
              </w:rPr>
              <w:t>.</w:t>
            </w:r>
          </w:p>
          <w:p w:rsidR="004F30ED" w:rsidRPr="0094775E" w:rsidRDefault="004F30ED" w:rsidP="004F30ED">
            <w:pPr>
              <w:pStyle w:val="ColorfulList-Accent11"/>
              <w:numPr>
                <w:ilvl w:val="0"/>
                <w:numId w:val="31"/>
              </w:numPr>
              <w:spacing w:after="0" w:line="240" w:lineRule="auto"/>
              <w:rPr>
                <w:rFonts w:ascii="Century Gothic" w:hAnsi="Century Gothic"/>
                <w:sz w:val="18"/>
                <w:szCs w:val="18"/>
              </w:rPr>
            </w:pPr>
            <w:r w:rsidRPr="0094775E">
              <w:rPr>
                <w:rFonts w:ascii="Century Gothic" w:hAnsi="Century Gothic"/>
                <w:sz w:val="18"/>
                <w:szCs w:val="18"/>
              </w:rPr>
              <w:t>Students will make a video (5</w:t>
            </w:r>
            <w:r w:rsidR="0017178C">
              <w:rPr>
                <w:rFonts w:ascii="Century Gothic" w:hAnsi="Century Gothic"/>
                <w:sz w:val="18"/>
                <w:szCs w:val="18"/>
              </w:rPr>
              <w:t xml:space="preserve"> </w:t>
            </w:r>
            <w:proofErr w:type="spellStart"/>
            <w:r w:rsidRPr="0094775E">
              <w:rPr>
                <w:rFonts w:ascii="Century Gothic" w:hAnsi="Century Gothic"/>
                <w:sz w:val="18"/>
                <w:szCs w:val="18"/>
              </w:rPr>
              <w:t>mins</w:t>
            </w:r>
            <w:proofErr w:type="spellEnd"/>
            <w:r w:rsidRPr="0094775E">
              <w:rPr>
                <w:rFonts w:ascii="Century Gothic" w:hAnsi="Century Gothic"/>
                <w:sz w:val="18"/>
                <w:szCs w:val="18"/>
              </w:rPr>
              <w:t xml:space="preserve">) of their infomercial advertisement put it on </w:t>
            </w:r>
            <w:proofErr w:type="spellStart"/>
            <w:r w:rsidRPr="0094775E">
              <w:rPr>
                <w:rFonts w:ascii="Century Gothic" w:hAnsi="Century Gothic"/>
                <w:sz w:val="18"/>
                <w:szCs w:val="18"/>
              </w:rPr>
              <w:t>Youtube</w:t>
            </w:r>
            <w:proofErr w:type="spellEnd"/>
            <w:r w:rsidRPr="0094775E">
              <w:rPr>
                <w:rFonts w:ascii="Century Gothic" w:hAnsi="Century Gothic"/>
                <w:sz w:val="18"/>
                <w:szCs w:val="18"/>
              </w:rPr>
              <w:t xml:space="preserve"> and send me the link</w:t>
            </w:r>
          </w:p>
          <w:p w:rsidR="007D40FF" w:rsidRPr="0094775E" w:rsidRDefault="004F30ED" w:rsidP="004F30ED">
            <w:pPr>
              <w:pStyle w:val="ColorfulList-Accent11"/>
              <w:numPr>
                <w:ilvl w:val="0"/>
                <w:numId w:val="31"/>
              </w:numPr>
              <w:spacing w:after="0" w:line="240" w:lineRule="auto"/>
              <w:rPr>
                <w:rFonts w:ascii="Century Gothic" w:hAnsi="Century Gothic"/>
                <w:sz w:val="18"/>
                <w:szCs w:val="18"/>
              </w:rPr>
            </w:pPr>
            <w:r w:rsidRPr="0094775E">
              <w:rPr>
                <w:rFonts w:ascii="Century Gothic" w:hAnsi="Century Gothic"/>
                <w:sz w:val="18"/>
                <w:szCs w:val="18"/>
              </w:rPr>
              <w:t xml:space="preserve">I will embed all videos on </w:t>
            </w:r>
            <w:proofErr w:type="spellStart"/>
            <w:r w:rsidRPr="0094775E">
              <w:rPr>
                <w:rFonts w:ascii="Century Gothic" w:hAnsi="Century Gothic"/>
                <w:sz w:val="18"/>
                <w:szCs w:val="18"/>
              </w:rPr>
              <w:t>Prezi</w:t>
            </w:r>
            <w:proofErr w:type="spellEnd"/>
            <w:r w:rsidRPr="0094775E">
              <w:rPr>
                <w:rFonts w:ascii="Century Gothic" w:hAnsi="Century Gothic"/>
                <w:sz w:val="18"/>
                <w:szCs w:val="18"/>
              </w:rPr>
              <w:t xml:space="preserve"> and show it the class</w:t>
            </w:r>
          </w:p>
        </w:tc>
        <w:tc>
          <w:tcPr>
            <w:tcW w:w="2843" w:type="dxa"/>
            <w:vMerge w:val="restart"/>
          </w:tcPr>
          <w:p w:rsidR="0094775E" w:rsidRPr="0094775E" w:rsidRDefault="0094775E" w:rsidP="0094775E">
            <w:pPr>
              <w:jc w:val="center"/>
              <w:rPr>
                <w:rFonts w:ascii="Century Gothic" w:hAnsi="Century Gothic"/>
                <w:b/>
                <w:sz w:val="20"/>
                <w:szCs w:val="20"/>
              </w:rPr>
            </w:pPr>
            <w:r w:rsidRPr="0094775E">
              <w:rPr>
                <w:rFonts w:ascii="Century Gothic" w:hAnsi="Century Gothic"/>
                <w:b/>
                <w:sz w:val="20"/>
                <w:szCs w:val="20"/>
              </w:rPr>
              <w:t>Rationale for Choice of T/L Strategy:</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Cs/>
                <w:sz w:val="18"/>
                <w:szCs w:val="18"/>
              </w:rPr>
              <w:t>-Gives students the chance for individual research outside of class</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Cs/>
                <w:sz w:val="18"/>
                <w:szCs w:val="18"/>
              </w:rPr>
              <w:t>-Giving options differentiates project</w:t>
            </w:r>
          </w:p>
          <w:p w:rsidR="0094775E" w:rsidRPr="0094775E" w:rsidRDefault="0094775E" w:rsidP="0094775E">
            <w:pPr>
              <w:suppressAutoHyphens w:val="0"/>
              <w:rPr>
                <w:rFonts w:ascii="Century Gothic" w:hAnsi="Century Gothic"/>
                <w:bCs/>
                <w:sz w:val="18"/>
                <w:szCs w:val="18"/>
              </w:rPr>
            </w:pPr>
            <w:r w:rsidRPr="0094775E">
              <w:rPr>
                <w:rFonts w:ascii="Century Gothic" w:hAnsi="Century Gothic"/>
                <w:bCs/>
                <w:sz w:val="18"/>
                <w:szCs w:val="18"/>
              </w:rPr>
              <w:t>-Students will learn aspects of ecological design in depth</w:t>
            </w:r>
          </w:p>
          <w:p w:rsidR="00EF6E58" w:rsidRPr="0094775E" w:rsidRDefault="00EF6E58" w:rsidP="00794291">
            <w:pPr>
              <w:rPr>
                <w:rFonts w:ascii="Century Gothic" w:hAnsi="Century Gothic" w:cs="Arial"/>
              </w:rPr>
            </w:pPr>
          </w:p>
        </w:tc>
      </w:tr>
      <w:tr w:rsidR="00EF6E58" w:rsidRPr="0094775E" w:rsidTr="0094775E">
        <w:trPr>
          <w:trHeight w:val="399"/>
        </w:trPr>
        <w:tc>
          <w:tcPr>
            <w:tcW w:w="440" w:type="dxa"/>
          </w:tcPr>
          <w:p w:rsidR="00EF6E58" w:rsidRPr="0094775E" w:rsidRDefault="00EF6E58" w:rsidP="00794291">
            <w:pPr>
              <w:rPr>
                <w:rFonts w:ascii="Century Gothic" w:hAnsi="Century Gothic" w:cs="Arial"/>
                <w:sz w:val="18"/>
                <w:szCs w:val="18"/>
              </w:rPr>
            </w:pPr>
            <w:r w:rsidRPr="0094775E">
              <w:rPr>
                <w:rFonts w:ascii="Century Gothic" w:hAnsi="Century Gothic" w:cs="Arial"/>
                <w:sz w:val="18"/>
                <w:szCs w:val="18"/>
              </w:rPr>
              <w:t>5</w:t>
            </w:r>
            <w:r w:rsidR="0094775E">
              <w:rPr>
                <w:rFonts w:ascii="Century Gothic" w:hAnsi="Century Gothic" w:cs="Arial"/>
                <w:sz w:val="18"/>
                <w:szCs w:val="18"/>
              </w:rPr>
              <w:t>0</w:t>
            </w:r>
          </w:p>
        </w:tc>
        <w:tc>
          <w:tcPr>
            <w:tcW w:w="624" w:type="dxa"/>
            <w:vMerge/>
          </w:tcPr>
          <w:p w:rsidR="00EF6E58" w:rsidRPr="0094775E" w:rsidRDefault="00EF6E58" w:rsidP="00794291">
            <w:pPr>
              <w:rPr>
                <w:rFonts w:ascii="Century Gothic" w:hAnsi="Century Gothic" w:cs="Arial"/>
              </w:rPr>
            </w:pPr>
          </w:p>
        </w:tc>
        <w:tc>
          <w:tcPr>
            <w:tcW w:w="6355" w:type="dxa"/>
            <w:vMerge/>
          </w:tcPr>
          <w:p w:rsidR="00EF6E58" w:rsidRPr="0094775E" w:rsidRDefault="00EF6E58" w:rsidP="00794291">
            <w:pPr>
              <w:rPr>
                <w:rFonts w:ascii="Century Gothic" w:hAnsi="Century Gothic" w:cs="Arial"/>
              </w:rPr>
            </w:pPr>
          </w:p>
        </w:tc>
        <w:tc>
          <w:tcPr>
            <w:tcW w:w="2843" w:type="dxa"/>
            <w:vMerge/>
          </w:tcPr>
          <w:p w:rsidR="00EF6E58" w:rsidRPr="0094775E" w:rsidRDefault="00EF6E58" w:rsidP="00794291">
            <w:pPr>
              <w:rPr>
                <w:rFonts w:ascii="Century Gothic" w:hAnsi="Century Gothic" w:cs="Arial"/>
              </w:rPr>
            </w:pPr>
          </w:p>
        </w:tc>
      </w:tr>
    </w:tbl>
    <w:p w:rsidR="00EF6E58" w:rsidRDefault="00EF6E58" w:rsidP="00EF6E58">
      <w:pPr>
        <w:rPr>
          <w:rFonts w:ascii="Century Gothic" w:hAnsi="Century Gothic" w:cs="Arial"/>
          <w:sz w:val="22"/>
          <w:szCs w:val="22"/>
        </w:rPr>
      </w:pPr>
    </w:p>
    <w:p w:rsidR="00EF6E58" w:rsidRDefault="00EF6E58" w:rsidP="00EF6E58">
      <w:pPr>
        <w:rPr>
          <w:rFonts w:ascii="Century Gothic" w:hAnsi="Century Gothic" w:cs="Arial"/>
          <w:sz w:val="22"/>
          <w:szCs w:val="22"/>
        </w:rPr>
      </w:pPr>
    </w:p>
    <w:p w:rsidR="004F30ED" w:rsidRDefault="004F30ED" w:rsidP="004F30ED"/>
    <w:p w:rsidR="004F30ED" w:rsidRDefault="004F30ED" w:rsidP="004F30ED"/>
    <w:p w:rsidR="004F30ED" w:rsidRDefault="004F30ED" w:rsidP="004F30ED"/>
    <w:p w:rsidR="004F30ED" w:rsidRDefault="004F30ED" w:rsidP="0094775E">
      <w:pPr>
        <w:rPr>
          <w:rFonts w:ascii="Century Gothic" w:hAnsi="Century Gothic"/>
          <w:b/>
          <w:bCs/>
          <w:sz w:val="22"/>
          <w:szCs w:val="22"/>
          <w:u w:val="single"/>
        </w:rPr>
      </w:pPr>
    </w:p>
    <w:p w:rsidR="004F30ED" w:rsidRPr="004F30ED" w:rsidRDefault="004F30ED" w:rsidP="004F30ED">
      <w:pPr>
        <w:jc w:val="center"/>
        <w:rPr>
          <w:rFonts w:ascii="Century Gothic" w:hAnsi="Century Gothic"/>
          <w:b/>
          <w:bCs/>
          <w:sz w:val="22"/>
          <w:szCs w:val="22"/>
          <w:u w:val="single"/>
        </w:rPr>
      </w:pPr>
      <w:r w:rsidRPr="004F30ED">
        <w:rPr>
          <w:rFonts w:ascii="Century Gothic" w:hAnsi="Century Gothic"/>
          <w:b/>
          <w:bCs/>
          <w:sz w:val="22"/>
          <w:szCs w:val="22"/>
          <w:u w:val="single"/>
        </w:rPr>
        <w:lastRenderedPageBreak/>
        <w:t>Teacher Notes</w:t>
      </w:r>
    </w:p>
    <w:p w:rsidR="004F30ED" w:rsidRPr="004F30ED" w:rsidRDefault="004F30ED" w:rsidP="004F30ED">
      <w:pPr>
        <w:ind w:left="142"/>
        <w:rPr>
          <w:rFonts w:ascii="Century Gothic" w:hAnsi="Century Gothic"/>
          <w:sz w:val="22"/>
          <w:szCs w:val="22"/>
        </w:rPr>
      </w:pPr>
    </w:p>
    <w:p w:rsidR="0094775E" w:rsidRPr="00647510" w:rsidRDefault="0094775E" w:rsidP="0094775E">
      <w:pPr>
        <w:pStyle w:val="NoSpacing"/>
        <w:rPr>
          <w:rFonts w:ascii="Century Gothic" w:hAnsi="Century Gothic"/>
        </w:rPr>
      </w:pPr>
      <w:r w:rsidRPr="00647510">
        <w:rPr>
          <w:rFonts w:ascii="Century Gothic" w:hAnsi="Century Gothic"/>
        </w:rPr>
        <w:t xml:space="preserve">Lesson Plan: </w:t>
      </w:r>
      <w:r>
        <w:rPr>
          <w:rFonts w:ascii="Century Gothic" w:hAnsi="Century Gothic"/>
        </w:rPr>
        <w:t>Self-Sustaining Communities</w:t>
      </w:r>
    </w:p>
    <w:p w:rsidR="0094775E" w:rsidRDefault="0094775E" w:rsidP="0094775E">
      <w:pPr>
        <w:pStyle w:val="NoSpacing"/>
        <w:rPr>
          <w:rFonts w:ascii="Century Gothic" w:hAnsi="Century Gothic"/>
        </w:rPr>
      </w:pPr>
      <w:r w:rsidRPr="00647510">
        <w:rPr>
          <w:rFonts w:ascii="Century Gothic" w:hAnsi="Century Gothic"/>
        </w:rPr>
        <w:t>Grade and Unit: Grade 11 - Plants: Anatomy, Growth, and Function</w:t>
      </w:r>
    </w:p>
    <w:p w:rsidR="004F30ED" w:rsidRPr="004F30ED" w:rsidRDefault="004F30ED" w:rsidP="004F30ED">
      <w:pPr>
        <w:rPr>
          <w:rFonts w:ascii="Century Gothic" w:hAnsi="Century Gothic"/>
          <w:sz w:val="22"/>
          <w:szCs w:val="22"/>
        </w:rPr>
      </w:pPr>
    </w:p>
    <w:p w:rsidR="004F30ED" w:rsidRPr="004F30ED" w:rsidRDefault="004F30ED" w:rsidP="004F30ED">
      <w:pPr>
        <w:rPr>
          <w:rFonts w:ascii="Century Gothic" w:hAnsi="Century Gothic"/>
          <w:b/>
          <w:bCs/>
          <w:sz w:val="22"/>
          <w:szCs w:val="22"/>
        </w:rPr>
      </w:pPr>
      <w:r w:rsidRPr="004F30ED">
        <w:rPr>
          <w:rFonts w:ascii="Century Gothic" w:hAnsi="Century Gothic"/>
          <w:b/>
          <w:bCs/>
          <w:sz w:val="22"/>
          <w:szCs w:val="22"/>
        </w:rPr>
        <w:t xml:space="preserve">Minds On (20 minutes): </w:t>
      </w:r>
    </w:p>
    <w:p w:rsidR="004F30ED" w:rsidRPr="004F30ED" w:rsidRDefault="004F30ED" w:rsidP="004F30ED">
      <w:pPr>
        <w:rPr>
          <w:rFonts w:ascii="Century Gothic" w:hAnsi="Century Gothic"/>
          <w:b/>
          <w:bCs/>
          <w:sz w:val="22"/>
          <w:szCs w:val="22"/>
        </w:rPr>
      </w:pPr>
    </w:p>
    <w:p w:rsidR="004F30ED" w:rsidRPr="004F30ED" w:rsidRDefault="004F30ED" w:rsidP="004F30ED">
      <w:pPr>
        <w:pStyle w:val="ListParagraph"/>
        <w:numPr>
          <w:ilvl w:val="0"/>
          <w:numId w:val="33"/>
        </w:numPr>
        <w:rPr>
          <w:rFonts w:ascii="Century Gothic" w:hAnsi="Century Gothic"/>
          <w:sz w:val="22"/>
          <w:szCs w:val="22"/>
        </w:rPr>
      </w:pPr>
      <w:r w:rsidRPr="004F30ED">
        <w:rPr>
          <w:rFonts w:ascii="Century Gothic" w:hAnsi="Century Gothic"/>
          <w:sz w:val="22"/>
          <w:szCs w:val="22"/>
        </w:rPr>
        <w:t>Have key words (biofuels, alternative renewable energy, permaculture, self-sustaining) written on the board. Ask students to think about them while watching the video.</w:t>
      </w:r>
    </w:p>
    <w:p w:rsidR="004F30ED" w:rsidRPr="004F30ED" w:rsidRDefault="004F30ED" w:rsidP="004F30ED">
      <w:pPr>
        <w:pStyle w:val="ListParagraph"/>
        <w:numPr>
          <w:ilvl w:val="0"/>
          <w:numId w:val="33"/>
        </w:numPr>
        <w:rPr>
          <w:rFonts w:ascii="Century Gothic" w:hAnsi="Century Gothic"/>
          <w:sz w:val="22"/>
          <w:szCs w:val="22"/>
        </w:rPr>
      </w:pPr>
      <w:r w:rsidRPr="004F30ED">
        <w:rPr>
          <w:rFonts w:ascii="Century Gothic" w:hAnsi="Century Gothic"/>
          <w:sz w:val="22"/>
          <w:szCs w:val="22"/>
        </w:rPr>
        <w:t>Show Ted Talk video (14 minutes): This inspirational video will open a window into self-sustaining communities in other cultures for students.</w:t>
      </w:r>
    </w:p>
    <w:p w:rsidR="004F30ED" w:rsidRPr="004F30ED" w:rsidRDefault="004F30ED" w:rsidP="004F30ED">
      <w:pPr>
        <w:rPr>
          <w:rStyle w:val="Hyperlink"/>
          <w:rFonts w:ascii="Century Gothic" w:hAnsi="Century Gothic"/>
          <w:color w:val="auto"/>
          <w:sz w:val="22"/>
          <w:szCs w:val="22"/>
          <w:u w:val="none"/>
        </w:rPr>
      </w:pPr>
      <w:hyperlink r:id="rId7" w:history="1">
        <w:r w:rsidRPr="004F30ED">
          <w:rPr>
            <w:rStyle w:val="Hyperlink"/>
            <w:rFonts w:ascii="Century Gothic" w:hAnsi="Century Gothic"/>
            <w:sz w:val="22"/>
            <w:szCs w:val="22"/>
          </w:rPr>
          <w:t>http://www.ted.com/talks/lang/en/john_hardy_m</w:t>
        </w:r>
        <w:r w:rsidRPr="004F30ED">
          <w:rPr>
            <w:rStyle w:val="Hyperlink"/>
            <w:rFonts w:ascii="Century Gothic" w:hAnsi="Century Gothic"/>
            <w:sz w:val="22"/>
            <w:szCs w:val="22"/>
          </w:rPr>
          <w:t>y</w:t>
        </w:r>
        <w:r w:rsidRPr="004F30ED">
          <w:rPr>
            <w:rStyle w:val="Hyperlink"/>
            <w:rFonts w:ascii="Century Gothic" w:hAnsi="Century Gothic"/>
            <w:sz w:val="22"/>
            <w:szCs w:val="22"/>
          </w:rPr>
          <w:t>_green_school_dream.html</w:t>
        </w:r>
      </w:hyperlink>
    </w:p>
    <w:p w:rsidR="004F30ED" w:rsidRPr="004F30ED" w:rsidRDefault="004F30ED" w:rsidP="004F30ED">
      <w:pPr>
        <w:pStyle w:val="ListParagraph"/>
        <w:numPr>
          <w:ilvl w:val="0"/>
          <w:numId w:val="33"/>
        </w:numPr>
        <w:rPr>
          <w:rFonts w:ascii="Century Gothic" w:hAnsi="Century Gothic"/>
          <w:sz w:val="22"/>
          <w:szCs w:val="22"/>
        </w:rPr>
      </w:pPr>
      <w:r w:rsidRPr="004F30ED">
        <w:rPr>
          <w:rStyle w:val="Hyperlink"/>
          <w:rFonts w:ascii="Century Gothic" w:hAnsi="Century Gothic"/>
          <w:color w:val="auto"/>
          <w:sz w:val="22"/>
          <w:szCs w:val="22"/>
          <w:u w:val="none"/>
        </w:rPr>
        <w:t xml:space="preserve">Discussion (7 </w:t>
      </w:r>
      <w:proofErr w:type="spellStart"/>
      <w:r w:rsidRPr="004F30ED">
        <w:rPr>
          <w:rStyle w:val="Hyperlink"/>
          <w:rFonts w:ascii="Century Gothic" w:hAnsi="Century Gothic"/>
          <w:color w:val="auto"/>
          <w:sz w:val="22"/>
          <w:szCs w:val="22"/>
          <w:u w:val="none"/>
        </w:rPr>
        <w:t>minutess</w:t>
      </w:r>
      <w:proofErr w:type="spellEnd"/>
      <w:r w:rsidRPr="004F30ED">
        <w:rPr>
          <w:rStyle w:val="Hyperlink"/>
          <w:rFonts w:ascii="Century Gothic" w:hAnsi="Century Gothic"/>
          <w:color w:val="auto"/>
          <w:sz w:val="22"/>
          <w:szCs w:val="22"/>
          <w:u w:val="none"/>
        </w:rPr>
        <w:t xml:space="preserve">): </w:t>
      </w:r>
      <w:r w:rsidRPr="004F30ED">
        <w:rPr>
          <w:rFonts w:ascii="Century Gothic" w:hAnsi="Century Gothic"/>
          <w:sz w:val="22"/>
          <w:szCs w:val="22"/>
        </w:rPr>
        <w:t xml:space="preserve">After the video, ask students to highlight techniques being used in the video, and draw connections back to how/if they can be implemented in Canada.  Probe students for knowledge of biofuels, </w:t>
      </w:r>
      <w:proofErr w:type="spellStart"/>
      <w:r w:rsidRPr="004F30ED">
        <w:rPr>
          <w:rFonts w:ascii="Century Gothic" w:hAnsi="Century Gothic"/>
          <w:sz w:val="22"/>
          <w:szCs w:val="22"/>
        </w:rPr>
        <w:t>biochemicals</w:t>
      </w:r>
      <w:proofErr w:type="spellEnd"/>
      <w:r w:rsidRPr="004F30ED">
        <w:rPr>
          <w:rFonts w:ascii="Century Gothic" w:hAnsi="Century Gothic"/>
          <w:sz w:val="22"/>
          <w:szCs w:val="22"/>
        </w:rPr>
        <w:t xml:space="preserve">, renewable bioenergy, permaculture, etc. </w:t>
      </w:r>
    </w:p>
    <w:p w:rsidR="004F30ED" w:rsidRPr="004F30ED" w:rsidRDefault="004F30ED" w:rsidP="004F30ED">
      <w:pPr>
        <w:rPr>
          <w:rFonts w:ascii="Century Gothic" w:hAnsi="Century Gothic"/>
          <w:sz w:val="22"/>
          <w:szCs w:val="22"/>
        </w:rPr>
      </w:pPr>
    </w:p>
    <w:p w:rsidR="004F30ED" w:rsidRPr="004F30ED" w:rsidRDefault="004F30ED" w:rsidP="004F30ED">
      <w:pPr>
        <w:rPr>
          <w:rFonts w:ascii="Century Gothic" w:hAnsi="Century Gothic"/>
          <w:b/>
          <w:bCs/>
          <w:sz w:val="22"/>
          <w:szCs w:val="22"/>
        </w:rPr>
      </w:pPr>
      <w:r w:rsidRPr="004F30ED">
        <w:rPr>
          <w:rFonts w:ascii="Century Gothic" w:hAnsi="Century Gothic"/>
          <w:b/>
          <w:bCs/>
          <w:sz w:val="22"/>
          <w:szCs w:val="22"/>
        </w:rPr>
        <w:t xml:space="preserve">Group Research </w:t>
      </w:r>
      <w:r>
        <w:rPr>
          <w:rFonts w:ascii="Century Gothic" w:hAnsi="Century Gothic"/>
          <w:b/>
          <w:bCs/>
          <w:sz w:val="22"/>
          <w:szCs w:val="22"/>
        </w:rPr>
        <w:t>(50</w:t>
      </w:r>
      <w:r w:rsidRPr="004F30ED">
        <w:rPr>
          <w:rFonts w:ascii="Century Gothic" w:hAnsi="Century Gothic"/>
          <w:b/>
          <w:bCs/>
          <w:sz w:val="22"/>
          <w:szCs w:val="22"/>
        </w:rPr>
        <w:t xml:space="preserve"> minutes):</w:t>
      </w:r>
    </w:p>
    <w:p w:rsidR="004F30ED" w:rsidRPr="004F30ED" w:rsidRDefault="004F30ED" w:rsidP="004F30ED">
      <w:pPr>
        <w:rPr>
          <w:rFonts w:ascii="Century Gothic" w:hAnsi="Century Gothic"/>
          <w:b/>
          <w:bCs/>
          <w:sz w:val="22"/>
          <w:szCs w:val="22"/>
        </w:rPr>
      </w:pPr>
    </w:p>
    <w:p w:rsidR="004F30ED" w:rsidRPr="004F30ED" w:rsidRDefault="004F30ED" w:rsidP="004F30ED">
      <w:pPr>
        <w:pStyle w:val="ListParagraph"/>
        <w:numPr>
          <w:ilvl w:val="0"/>
          <w:numId w:val="34"/>
        </w:numPr>
        <w:rPr>
          <w:rFonts w:ascii="Century Gothic" w:hAnsi="Century Gothic"/>
          <w:sz w:val="22"/>
          <w:szCs w:val="22"/>
        </w:rPr>
      </w:pPr>
      <w:r w:rsidRPr="004F30ED">
        <w:rPr>
          <w:rFonts w:ascii="Century Gothic" w:hAnsi="Century Gothic"/>
          <w:sz w:val="22"/>
          <w:szCs w:val="22"/>
        </w:rPr>
        <w:t xml:space="preserve">Introduce Agricultural and </w:t>
      </w:r>
      <w:proofErr w:type="spellStart"/>
      <w:r w:rsidRPr="004F30ED">
        <w:rPr>
          <w:rFonts w:ascii="Century Gothic" w:hAnsi="Century Gothic"/>
          <w:sz w:val="22"/>
          <w:szCs w:val="22"/>
        </w:rPr>
        <w:t>Bioproduct</w:t>
      </w:r>
      <w:proofErr w:type="spellEnd"/>
      <w:r w:rsidRPr="004F30ED">
        <w:rPr>
          <w:rFonts w:ascii="Century Gothic" w:hAnsi="Century Gothic"/>
          <w:sz w:val="22"/>
          <w:szCs w:val="22"/>
        </w:rPr>
        <w:t xml:space="preserve"> Innovation Program (ABIP) and the 8 research networks funded.</w:t>
      </w:r>
    </w:p>
    <w:p w:rsidR="004F30ED" w:rsidRPr="004F30ED" w:rsidRDefault="004F30ED" w:rsidP="004F30ED">
      <w:pPr>
        <w:pStyle w:val="ListParagraph"/>
        <w:numPr>
          <w:ilvl w:val="0"/>
          <w:numId w:val="34"/>
        </w:numPr>
        <w:rPr>
          <w:rFonts w:ascii="Century Gothic" w:hAnsi="Century Gothic"/>
          <w:sz w:val="22"/>
          <w:szCs w:val="22"/>
        </w:rPr>
      </w:pPr>
      <w:r w:rsidRPr="004F30ED">
        <w:rPr>
          <w:rFonts w:ascii="Century Gothic" w:hAnsi="Century Gothic"/>
          <w:sz w:val="22"/>
          <w:szCs w:val="22"/>
        </w:rPr>
        <w:t>Divide class into 8 groups of 3-4 students, number groups 1-8 and assign an ABIP research network</w:t>
      </w:r>
    </w:p>
    <w:p w:rsidR="004F30ED" w:rsidRPr="004F30ED" w:rsidRDefault="004F30ED" w:rsidP="004F30ED">
      <w:pPr>
        <w:pStyle w:val="ListParagraph"/>
        <w:numPr>
          <w:ilvl w:val="0"/>
          <w:numId w:val="34"/>
        </w:numPr>
        <w:rPr>
          <w:rFonts w:ascii="Century Gothic" w:hAnsi="Century Gothic"/>
          <w:sz w:val="22"/>
          <w:szCs w:val="22"/>
        </w:rPr>
      </w:pPr>
      <w:r w:rsidRPr="004F30ED">
        <w:rPr>
          <w:rFonts w:ascii="Century Gothic" w:hAnsi="Century Gothic"/>
          <w:sz w:val="22"/>
          <w:szCs w:val="22"/>
        </w:rPr>
        <w:t>Each student in every group will be assigned a role of researcher, concept mapper, or speaker.</w:t>
      </w:r>
      <w:r>
        <w:rPr>
          <w:rFonts w:ascii="Century Gothic" w:hAnsi="Century Gothic"/>
          <w:sz w:val="22"/>
          <w:szCs w:val="22"/>
        </w:rPr>
        <w:t xml:space="preserve"> </w:t>
      </w:r>
    </w:p>
    <w:p w:rsidR="004F30ED" w:rsidRPr="004F30ED" w:rsidRDefault="004F30ED" w:rsidP="004F30ED">
      <w:pPr>
        <w:pStyle w:val="ListParagraph"/>
        <w:numPr>
          <w:ilvl w:val="0"/>
          <w:numId w:val="34"/>
        </w:numPr>
        <w:rPr>
          <w:rFonts w:ascii="Century Gothic" w:hAnsi="Century Gothic"/>
          <w:sz w:val="22"/>
          <w:szCs w:val="22"/>
        </w:rPr>
      </w:pPr>
      <w:r w:rsidRPr="004F30ED">
        <w:rPr>
          <w:rFonts w:ascii="Century Gothic" w:hAnsi="Century Gothic"/>
          <w:sz w:val="22"/>
          <w:szCs w:val="22"/>
        </w:rPr>
        <w:t>Direct students to resource sheet posted online (appendix A), for starting off their research. Give students 25 minutes for research</w:t>
      </w:r>
      <w:r>
        <w:rPr>
          <w:rFonts w:ascii="Century Gothic" w:hAnsi="Century Gothic"/>
          <w:sz w:val="22"/>
          <w:szCs w:val="22"/>
        </w:rPr>
        <w:t>.</w:t>
      </w:r>
    </w:p>
    <w:p w:rsidR="004F30ED" w:rsidRPr="004F30ED" w:rsidRDefault="004F30ED" w:rsidP="004F30ED">
      <w:pPr>
        <w:pStyle w:val="ListParagraph"/>
        <w:numPr>
          <w:ilvl w:val="0"/>
          <w:numId w:val="34"/>
        </w:numPr>
        <w:rPr>
          <w:rFonts w:ascii="Century Gothic" w:hAnsi="Century Gothic"/>
          <w:sz w:val="22"/>
          <w:szCs w:val="22"/>
        </w:rPr>
      </w:pPr>
      <w:r w:rsidRPr="004F30ED">
        <w:rPr>
          <w:rFonts w:ascii="Century Gothic" w:hAnsi="Century Gothic"/>
          <w:sz w:val="22"/>
          <w:szCs w:val="22"/>
        </w:rPr>
        <w:t xml:space="preserve">Instruct </w:t>
      </w:r>
      <w:r>
        <w:rPr>
          <w:rFonts w:ascii="Century Gothic" w:hAnsi="Century Gothic"/>
          <w:sz w:val="22"/>
          <w:szCs w:val="22"/>
        </w:rPr>
        <w:t>concept mappers in each group</w:t>
      </w:r>
      <w:r w:rsidRPr="004F30ED">
        <w:rPr>
          <w:rFonts w:ascii="Century Gothic" w:hAnsi="Century Gothic"/>
          <w:sz w:val="22"/>
          <w:szCs w:val="22"/>
        </w:rPr>
        <w:t xml:space="preserve"> to organize their</w:t>
      </w:r>
      <w:r>
        <w:rPr>
          <w:rFonts w:ascii="Century Gothic" w:hAnsi="Century Gothic"/>
          <w:sz w:val="22"/>
          <w:szCs w:val="22"/>
        </w:rPr>
        <w:t xml:space="preserve"> researched</w:t>
      </w:r>
      <w:r w:rsidRPr="004F30ED">
        <w:rPr>
          <w:rFonts w:ascii="Century Gothic" w:hAnsi="Century Gothic"/>
          <w:sz w:val="22"/>
          <w:szCs w:val="22"/>
        </w:rPr>
        <w:t xml:space="preserve"> information into a concept map</w:t>
      </w:r>
      <w:r>
        <w:rPr>
          <w:rFonts w:ascii="Century Gothic" w:hAnsi="Century Gothic"/>
          <w:sz w:val="22"/>
          <w:szCs w:val="22"/>
        </w:rPr>
        <w:t>.</w:t>
      </w:r>
    </w:p>
    <w:p w:rsidR="004F30ED" w:rsidRPr="004F30ED" w:rsidRDefault="004F30ED" w:rsidP="004F30ED">
      <w:pPr>
        <w:pStyle w:val="ListParagraph"/>
        <w:numPr>
          <w:ilvl w:val="0"/>
          <w:numId w:val="34"/>
        </w:numPr>
        <w:rPr>
          <w:rFonts w:ascii="Century Gothic" w:hAnsi="Century Gothic"/>
          <w:sz w:val="22"/>
          <w:szCs w:val="22"/>
        </w:rPr>
      </w:pPr>
      <w:r w:rsidRPr="004F30ED">
        <w:rPr>
          <w:rFonts w:ascii="Century Gothic" w:hAnsi="Century Gothic"/>
          <w:sz w:val="22"/>
          <w:szCs w:val="22"/>
        </w:rPr>
        <w:t>Speaker from each expert group will present their findings to the class with help of concept map in 2-3 minutes.</w:t>
      </w:r>
    </w:p>
    <w:p w:rsidR="004F30ED" w:rsidRPr="004F30ED" w:rsidRDefault="004F30ED" w:rsidP="004F30ED">
      <w:pPr>
        <w:rPr>
          <w:rFonts w:ascii="Century Gothic" w:hAnsi="Century Gothic"/>
          <w:sz w:val="22"/>
          <w:szCs w:val="22"/>
        </w:rPr>
      </w:pPr>
    </w:p>
    <w:p w:rsidR="004F30ED" w:rsidRDefault="0094775E" w:rsidP="0094775E">
      <w:pPr>
        <w:rPr>
          <w:rFonts w:ascii="Century Gothic" w:hAnsi="Century Gothic"/>
          <w:sz w:val="22"/>
          <w:szCs w:val="22"/>
        </w:rPr>
      </w:pPr>
      <w:r>
        <w:rPr>
          <w:rFonts w:ascii="Century Gothic" w:hAnsi="Century Gothic"/>
          <w:sz w:val="22"/>
          <w:szCs w:val="22"/>
        </w:rPr>
        <w:t xml:space="preserve">Day 2: </w:t>
      </w:r>
    </w:p>
    <w:p w:rsidR="0017178C" w:rsidRPr="004F30ED" w:rsidRDefault="0017178C" w:rsidP="0094775E">
      <w:pPr>
        <w:rPr>
          <w:rFonts w:ascii="Century Gothic" w:hAnsi="Century Gothic"/>
          <w:sz w:val="22"/>
          <w:szCs w:val="22"/>
        </w:rPr>
      </w:pPr>
    </w:p>
    <w:p w:rsidR="004F30ED" w:rsidRPr="004F30ED" w:rsidRDefault="004F30ED" w:rsidP="004F30ED">
      <w:pPr>
        <w:rPr>
          <w:rFonts w:ascii="Century Gothic" w:hAnsi="Century Gothic"/>
          <w:b/>
          <w:bCs/>
          <w:sz w:val="22"/>
          <w:szCs w:val="22"/>
        </w:rPr>
      </w:pPr>
      <w:r>
        <w:rPr>
          <w:rFonts w:ascii="Century Gothic" w:hAnsi="Century Gothic"/>
          <w:b/>
          <w:bCs/>
          <w:sz w:val="22"/>
          <w:szCs w:val="22"/>
        </w:rPr>
        <w:t xml:space="preserve">Consolidation for previous </w:t>
      </w:r>
      <w:proofErr w:type="spellStart"/>
      <w:proofErr w:type="gramStart"/>
      <w:r>
        <w:rPr>
          <w:rFonts w:ascii="Century Gothic" w:hAnsi="Century Gothic"/>
          <w:b/>
          <w:bCs/>
          <w:sz w:val="22"/>
          <w:szCs w:val="22"/>
        </w:rPr>
        <w:t>days</w:t>
      </w:r>
      <w:proofErr w:type="spellEnd"/>
      <w:proofErr w:type="gramEnd"/>
      <w:r>
        <w:rPr>
          <w:rFonts w:ascii="Century Gothic" w:hAnsi="Century Gothic"/>
          <w:b/>
          <w:bCs/>
          <w:sz w:val="22"/>
          <w:szCs w:val="22"/>
        </w:rPr>
        <w:t xml:space="preserve"> work</w:t>
      </w:r>
      <w:r w:rsidRPr="004F30ED">
        <w:rPr>
          <w:rFonts w:ascii="Century Gothic" w:hAnsi="Century Gothic"/>
          <w:b/>
          <w:bCs/>
          <w:sz w:val="22"/>
          <w:szCs w:val="22"/>
        </w:rPr>
        <w:t>-Thinking Critically about Current Research (15 minutes):</w:t>
      </w:r>
    </w:p>
    <w:p w:rsidR="004F30ED" w:rsidRPr="004F30ED" w:rsidRDefault="004F30ED" w:rsidP="004F30ED">
      <w:pPr>
        <w:rPr>
          <w:rFonts w:ascii="Century Gothic" w:hAnsi="Century Gothic"/>
          <w:b/>
          <w:bCs/>
          <w:sz w:val="22"/>
          <w:szCs w:val="22"/>
        </w:rPr>
      </w:pPr>
    </w:p>
    <w:p w:rsidR="004F30ED" w:rsidRPr="004F30ED" w:rsidRDefault="004F30ED" w:rsidP="004F30ED">
      <w:pPr>
        <w:pStyle w:val="ListParagraph"/>
        <w:numPr>
          <w:ilvl w:val="0"/>
          <w:numId w:val="35"/>
        </w:numPr>
        <w:rPr>
          <w:rFonts w:ascii="Century Gothic" w:hAnsi="Century Gothic"/>
          <w:sz w:val="22"/>
          <w:szCs w:val="22"/>
        </w:rPr>
      </w:pPr>
      <w:r w:rsidRPr="004F30ED">
        <w:rPr>
          <w:rFonts w:ascii="Century Gothic" w:hAnsi="Century Gothic"/>
          <w:sz w:val="22"/>
          <w:szCs w:val="22"/>
        </w:rPr>
        <w:t xml:space="preserve">Ask students to return to their </w:t>
      </w:r>
      <w:r>
        <w:rPr>
          <w:rFonts w:ascii="Century Gothic" w:hAnsi="Century Gothic"/>
          <w:sz w:val="22"/>
          <w:szCs w:val="22"/>
        </w:rPr>
        <w:t xml:space="preserve">expert </w:t>
      </w:r>
      <w:r w:rsidRPr="004F30ED">
        <w:rPr>
          <w:rFonts w:ascii="Century Gothic" w:hAnsi="Century Gothic"/>
          <w:sz w:val="22"/>
          <w:szCs w:val="22"/>
        </w:rPr>
        <w:t xml:space="preserve">research groups. </w:t>
      </w:r>
    </w:p>
    <w:p w:rsidR="004F30ED" w:rsidRPr="004F30ED" w:rsidRDefault="004F30ED" w:rsidP="004F30ED">
      <w:pPr>
        <w:pStyle w:val="ListParagraph"/>
        <w:numPr>
          <w:ilvl w:val="0"/>
          <w:numId w:val="35"/>
        </w:numPr>
        <w:rPr>
          <w:rFonts w:ascii="Century Gothic" w:hAnsi="Century Gothic"/>
          <w:sz w:val="22"/>
          <w:szCs w:val="22"/>
        </w:rPr>
      </w:pPr>
      <w:r w:rsidRPr="004F30ED">
        <w:rPr>
          <w:rFonts w:ascii="Century Gothic" w:hAnsi="Century Gothic"/>
          <w:sz w:val="22"/>
          <w:szCs w:val="22"/>
        </w:rPr>
        <w:t>Ask students to come up to the board to write down a research network studied the previous day and the main goal of the research conducted in that network.</w:t>
      </w:r>
    </w:p>
    <w:p w:rsidR="004F30ED" w:rsidRPr="004F30ED" w:rsidRDefault="004F30ED" w:rsidP="004F30ED">
      <w:pPr>
        <w:pStyle w:val="ListParagraph"/>
        <w:numPr>
          <w:ilvl w:val="0"/>
          <w:numId w:val="35"/>
        </w:numPr>
        <w:rPr>
          <w:rFonts w:ascii="Century Gothic" w:hAnsi="Century Gothic"/>
          <w:sz w:val="22"/>
          <w:szCs w:val="22"/>
        </w:rPr>
      </w:pPr>
      <w:r w:rsidRPr="004F30ED">
        <w:rPr>
          <w:rFonts w:ascii="Century Gothic" w:hAnsi="Century Gothic"/>
          <w:sz w:val="22"/>
          <w:szCs w:val="22"/>
        </w:rPr>
        <w:t>Ask students to think about</w:t>
      </w:r>
      <w:r>
        <w:rPr>
          <w:rFonts w:ascii="Century Gothic" w:hAnsi="Century Gothic"/>
          <w:sz w:val="22"/>
          <w:szCs w:val="22"/>
        </w:rPr>
        <w:t xml:space="preserve"> the value of these research networks. Pose questions like</w:t>
      </w:r>
      <w:r w:rsidRPr="004F30ED">
        <w:rPr>
          <w:rFonts w:ascii="Century Gothic" w:hAnsi="Century Gothic"/>
          <w:sz w:val="22"/>
          <w:szCs w:val="22"/>
        </w:rPr>
        <w:t xml:space="preserve"> which network they think is most valuable and why, is the amount of money funded for it valid? </w:t>
      </w:r>
      <w:r>
        <w:rPr>
          <w:rFonts w:ascii="Century Gothic" w:hAnsi="Century Gothic"/>
          <w:sz w:val="22"/>
          <w:szCs w:val="22"/>
        </w:rPr>
        <w:t>How will it help create sustainable communities in Canada?</w:t>
      </w:r>
    </w:p>
    <w:p w:rsidR="004F30ED" w:rsidRPr="004F30ED" w:rsidRDefault="004F30ED" w:rsidP="004F30ED">
      <w:pPr>
        <w:pStyle w:val="ListParagraph"/>
        <w:numPr>
          <w:ilvl w:val="0"/>
          <w:numId w:val="35"/>
        </w:numPr>
        <w:rPr>
          <w:rFonts w:ascii="Century Gothic" w:hAnsi="Century Gothic"/>
          <w:sz w:val="22"/>
          <w:szCs w:val="22"/>
        </w:rPr>
      </w:pPr>
      <w:r w:rsidRPr="004F30ED">
        <w:rPr>
          <w:rFonts w:ascii="Century Gothic" w:hAnsi="Century Gothic"/>
          <w:sz w:val="22"/>
          <w:szCs w:val="22"/>
        </w:rPr>
        <w:t xml:space="preserve">One </w:t>
      </w:r>
      <w:r>
        <w:rPr>
          <w:rFonts w:ascii="Century Gothic" w:hAnsi="Century Gothic"/>
          <w:sz w:val="22"/>
          <w:szCs w:val="22"/>
        </w:rPr>
        <w:t>representative</w:t>
      </w:r>
      <w:r w:rsidRPr="004F30ED">
        <w:rPr>
          <w:rFonts w:ascii="Century Gothic" w:hAnsi="Century Gothic"/>
          <w:sz w:val="22"/>
          <w:szCs w:val="22"/>
        </w:rPr>
        <w:t xml:space="preserve"> from each group will voice the groups’ opinion to the rest of the class.</w:t>
      </w:r>
    </w:p>
    <w:p w:rsidR="004F30ED" w:rsidRPr="004F30ED" w:rsidRDefault="004F30ED" w:rsidP="004F30ED">
      <w:pPr>
        <w:pStyle w:val="ListParagraph"/>
        <w:rPr>
          <w:rFonts w:ascii="Century Gothic" w:hAnsi="Century Gothic"/>
          <w:sz w:val="22"/>
          <w:szCs w:val="22"/>
        </w:rPr>
      </w:pPr>
    </w:p>
    <w:p w:rsidR="004F30ED" w:rsidRPr="004F30ED" w:rsidRDefault="0017178C" w:rsidP="004F30ED">
      <w:pPr>
        <w:rPr>
          <w:rFonts w:ascii="Century Gothic" w:hAnsi="Century Gothic"/>
          <w:b/>
          <w:bCs/>
          <w:sz w:val="22"/>
          <w:szCs w:val="22"/>
        </w:rPr>
      </w:pPr>
      <w:r>
        <w:rPr>
          <w:rFonts w:ascii="Century Gothic" w:hAnsi="Century Gothic"/>
          <w:b/>
          <w:bCs/>
          <w:sz w:val="22"/>
          <w:szCs w:val="22"/>
        </w:rPr>
        <w:t xml:space="preserve">Components of Ecological Design </w:t>
      </w:r>
      <w:r w:rsidR="004F30ED" w:rsidRPr="004F30ED">
        <w:rPr>
          <w:rFonts w:ascii="Century Gothic" w:hAnsi="Century Gothic"/>
          <w:b/>
          <w:bCs/>
          <w:sz w:val="22"/>
          <w:szCs w:val="22"/>
        </w:rPr>
        <w:t>Research Assignment (50 minutes):</w:t>
      </w:r>
    </w:p>
    <w:p w:rsidR="004F30ED" w:rsidRPr="004F30ED" w:rsidRDefault="004F30ED" w:rsidP="004F30ED">
      <w:pPr>
        <w:rPr>
          <w:rFonts w:ascii="Century Gothic" w:hAnsi="Century Gothic"/>
          <w:b/>
          <w:bCs/>
          <w:sz w:val="22"/>
          <w:szCs w:val="22"/>
        </w:rPr>
      </w:pPr>
    </w:p>
    <w:p w:rsidR="004F30ED" w:rsidRDefault="004F30ED" w:rsidP="004F30ED">
      <w:pPr>
        <w:pStyle w:val="ListParagraph"/>
        <w:numPr>
          <w:ilvl w:val="0"/>
          <w:numId w:val="36"/>
        </w:numPr>
        <w:rPr>
          <w:rFonts w:ascii="Century Gothic" w:hAnsi="Century Gothic"/>
          <w:sz w:val="22"/>
          <w:szCs w:val="22"/>
        </w:rPr>
      </w:pPr>
      <w:r w:rsidRPr="004F30ED">
        <w:rPr>
          <w:rFonts w:ascii="Century Gothic" w:hAnsi="Century Gothic"/>
          <w:sz w:val="22"/>
          <w:szCs w:val="22"/>
        </w:rPr>
        <w:t>Introduce assignment (Appendix B) to the class and assign pairs.</w:t>
      </w:r>
    </w:p>
    <w:p w:rsidR="004F30ED" w:rsidRPr="004F30ED" w:rsidRDefault="004F30ED" w:rsidP="004F30ED">
      <w:pPr>
        <w:pStyle w:val="ListParagraph"/>
        <w:numPr>
          <w:ilvl w:val="0"/>
          <w:numId w:val="36"/>
        </w:numPr>
        <w:rPr>
          <w:rFonts w:ascii="Century Gothic" w:hAnsi="Century Gothic"/>
          <w:sz w:val="22"/>
          <w:szCs w:val="22"/>
        </w:rPr>
      </w:pPr>
      <w:r>
        <w:rPr>
          <w:rFonts w:ascii="Century Gothic" w:hAnsi="Century Gothic"/>
          <w:sz w:val="22"/>
          <w:szCs w:val="22"/>
        </w:rPr>
        <w:t>Go over required elements of the advertisement and the rubric provided on the assignment sheet.</w:t>
      </w:r>
    </w:p>
    <w:p w:rsidR="004F30ED" w:rsidRDefault="004F30ED" w:rsidP="004F30ED">
      <w:pPr>
        <w:pStyle w:val="ListParagraph"/>
        <w:numPr>
          <w:ilvl w:val="0"/>
          <w:numId w:val="36"/>
        </w:numPr>
        <w:rPr>
          <w:rFonts w:ascii="Century Gothic" w:hAnsi="Century Gothic"/>
          <w:sz w:val="22"/>
          <w:szCs w:val="22"/>
        </w:rPr>
      </w:pPr>
      <w:r w:rsidRPr="004F30ED">
        <w:rPr>
          <w:rFonts w:ascii="Century Gothic" w:hAnsi="Century Gothic"/>
          <w:sz w:val="22"/>
          <w:szCs w:val="22"/>
        </w:rPr>
        <w:t>Rest of the class time will be spent working on the assign</w:t>
      </w:r>
      <w:r>
        <w:rPr>
          <w:rFonts w:ascii="Century Gothic" w:hAnsi="Century Gothic"/>
          <w:sz w:val="22"/>
          <w:szCs w:val="22"/>
        </w:rPr>
        <w:t>ment</w:t>
      </w:r>
    </w:p>
    <w:p w:rsidR="004F30ED" w:rsidRPr="004F30ED" w:rsidRDefault="004F30ED" w:rsidP="004F30ED">
      <w:pPr>
        <w:pStyle w:val="ListParagraph"/>
        <w:numPr>
          <w:ilvl w:val="0"/>
          <w:numId w:val="36"/>
        </w:numPr>
        <w:rPr>
          <w:rFonts w:ascii="Century Gothic" w:hAnsi="Century Gothic"/>
          <w:sz w:val="22"/>
          <w:szCs w:val="22"/>
        </w:rPr>
      </w:pPr>
      <w:r>
        <w:rPr>
          <w:rFonts w:ascii="Century Gothic" w:hAnsi="Century Gothic"/>
          <w:sz w:val="22"/>
          <w:szCs w:val="22"/>
        </w:rPr>
        <w:t>Supervise students during research time,</w:t>
      </w:r>
      <w:r w:rsidRPr="004F30ED">
        <w:rPr>
          <w:rFonts w:ascii="Century Gothic" w:hAnsi="Century Gothic"/>
          <w:sz w:val="22"/>
          <w:szCs w:val="22"/>
        </w:rPr>
        <w:t xml:space="preserve"> make sure students leave knowing their topics and having found at least one peer reviewed article on it. </w:t>
      </w:r>
    </w:p>
    <w:p w:rsidR="004F30ED" w:rsidRDefault="004F30ED" w:rsidP="004F30ED">
      <w:pPr>
        <w:pStyle w:val="ListParagraph"/>
        <w:numPr>
          <w:ilvl w:val="0"/>
          <w:numId w:val="36"/>
        </w:numPr>
        <w:rPr>
          <w:rFonts w:ascii="Century Gothic" w:hAnsi="Century Gothic"/>
          <w:sz w:val="22"/>
          <w:szCs w:val="22"/>
        </w:rPr>
      </w:pPr>
      <w:r w:rsidRPr="004F30ED">
        <w:rPr>
          <w:rFonts w:ascii="Century Gothic" w:hAnsi="Century Gothic"/>
          <w:sz w:val="22"/>
          <w:szCs w:val="22"/>
        </w:rPr>
        <w:lastRenderedPageBreak/>
        <w:t>Students have option of what medium they use for advertisement.</w:t>
      </w:r>
    </w:p>
    <w:p w:rsidR="0017178C" w:rsidRPr="004F30ED" w:rsidRDefault="0017178C" w:rsidP="004F30ED">
      <w:pPr>
        <w:pStyle w:val="ListParagraph"/>
        <w:numPr>
          <w:ilvl w:val="0"/>
          <w:numId w:val="36"/>
        </w:numPr>
        <w:rPr>
          <w:rFonts w:ascii="Century Gothic" w:hAnsi="Century Gothic"/>
          <w:sz w:val="22"/>
          <w:szCs w:val="22"/>
        </w:rPr>
      </w:pPr>
      <w:r>
        <w:rPr>
          <w:rFonts w:ascii="Century Gothic" w:hAnsi="Century Gothic"/>
          <w:sz w:val="22"/>
          <w:szCs w:val="22"/>
        </w:rPr>
        <w:t xml:space="preserve">Once students have made their infomercial/advertisement ask them to make a 5 minute video of it and post it on </w:t>
      </w:r>
      <w:proofErr w:type="spellStart"/>
      <w:r>
        <w:rPr>
          <w:rFonts w:ascii="Century Gothic" w:hAnsi="Century Gothic"/>
          <w:sz w:val="22"/>
          <w:szCs w:val="22"/>
        </w:rPr>
        <w:t>Youtube</w:t>
      </w:r>
      <w:proofErr w:type="spellEnd"/>
      <w:r>
        <w:rPr>
          <w:rFonts w:ascii="Century Gothic" w:hAnsi="Century Gothic"/>
          <w:sz w:val="22"/>
          <w:szCs w:val="22"/>
        </w:rPr>
        <w:t xml:space="preserve">. Once students send the </w:t>
      </w:r>
      <w:proofErr w:type="spellStart"/>
      <w:r>
        <w:rPr>
          <w:rFonts w:ascii="Century Gothic" w:hAnsi="Century Gothic"/>
          <w:sz w:val="22"/>
          <w:szCs w:val="22"/>
        </w:rPr>
        <w:t>Youtube</w:t>
      </w:r>
      <w:proofErr w:type="spellEnd"/>
      <w:r>
        <w:rPr>
          <w:rFonts w:ascii="Century Gothic" w:hAnsi="Century Gothic"/>
          <w:sz w:val="22"/>
          <w:szCs w:val="22"/>
        </w:rPr>
        <w:t xml:space="preserve"> link embed videos on </w:t>
      </w:r>
      <w:proofErr w:type="spellStart"/>
      <w:r>
        <w:rPr>
          <w:rFonts w:ascii="Century Gothic" w:hAnsi="Century Gothic"/>
          <w:sz w:val="22"/>
          <w:szCs w:val="22"/>
        </w:rPr>
        <w:t>Prezi</w:t>
      </w:r>
      <w:proofErr w:type="spellEnd"/>
      <w:r>
        <w:rPr>
          <w:rFonts w:ascii="Century Gothic" w:hAnsi="Century Gothic"/>
          <w:sz w:val="22"/>
          <w:szCs w:val="22"/>
        </w:rPr>
        <w:t xml:space="preserve"> to show to the class. </w:t>
      </w:r>
    </w:p>
    <w:p w:rsidR="004F30ED" w:rsidRPr="004F30ED" w:rsidRDefault="004F30ED" w:rsidP="004F30ED">
      <w:pPr>
        <w:rPr>
          <w:rFonts w:ascii="Century Gothic" w:hAnsi="Century Gothic"/>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17178C" w:rsidRDefault="0017178C" w:rsidP="004F30ED">
      <w:pPr>
        <w:jc w:val="center"/>
        <w:rPr>
          <w:rFonts w:ascii="Century Gothic" w:hAnsi="Century Gothic"/>
          <w:b/>
          <w:bCs/>
          <w:u w:val="single"/>
        </w:rPr>
      </w:pPr>
    </w:p>
    <w:p w:rsidR="004F30ED" w:rsidRPr="004F30ED" w:rsidRDefault="004F30ED" w:rsidP="004F30ED">
      <w:pPr>
        <w:jc w:val="center"/>
        <w:rPr>
          <w:rFonts w:ascii="Century Gothic" w:hAnsi="Century Gothic"/>
          <w:b/>
          <w:bCs/>
          <w:u w:val="single"/>
        </w:rPr>
      </w:pPr>
      <w:r w:rsidRPr="004F30ED">
        <w:rPr>
          <w:rFonts w:ascii="Century Gothic" w:hAnsi="Century Gothic"/>
          <w:b/>
          <w:bCs/>
          <w:u w:val="single"/>
        </w:rPr>
        <w:lastRenderedPageBreak/>
        <w:t xml:space="preserve">APPENDIX A- ABIP </w:t>
      </w:r>
      <w:proofErr w:type="gramStart"/>
      <w:r w:rsidRPr="004F30ED">
        <w:rPr>
          <w:rFonts w:ascii="Century Gothic" w:hAnsi="Century Gothic"/>
          <w:b/>
          <w:bCs/>
          <w:u w:val="single"/>
        </w:rPr>
        <w:t>Network  Resource</w:t>
      </w:r>
      <w:proofErr w:type="gramEnd"/>
      <w:r w:rsidRPr="004F30ED">
        <w:rPr>
          <w:rFonts w:ascii="Century Gothic" w:hAnsi="Century Gothic"/>
          <w:b/>
          <w:bCs/>
          <w:u w:val="single"/>
        </w:rPr>
        <w:t xml:space="preserve"> List</w:t>
      </w:r>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r w:rsidRPr="004F30ED">
        <w:rPr>
          <w:rFonts w:ascii="Century Gothic" w:hAnsi="Century Gothic"/>
        </w:rPr>
        <w:t xml:space="preserve">Agricultural </w:t>
      </w:r>
      <w:proofErr w:type="spellStart"/>
      <w:r w:rsidRPr="004F30ED">
        <w:rPr>
          <w:rFonts w:ascii="Century Gothic" w:hAnsi="Century Gothic"/>
        </w:rPr>
        <w:t>Bioproduct</w:t>
      </w:r>
      <w:proofErr w:type="spellEnd"/>
      <w:r w:rsidRPr="004F30ED">
        <w:rPr>
          <w:rFonts w:ascii="Century Gothic" w:hAnsi="Century Gothic"/>
        </w:rPr>
        <w:t xml:space="preserve"> Innovation Program:</w:t>
      </w:r>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hyperlink r:id="rId8" w:history="1">
        <w:r w:rsidRPr="004F30ED">
          <w:rPr>
            <w:rStyle w:val="Hyperlink"/>
            <w:rFonts w:ascii="Century Gothic" w:hAnsi="Century Gothic"/>
          </w:rPr>
          <w:t>http://www4.</w:t>
        </w:r>
        <w:r w:rsidRPr="004F30ED">
          <w:rPr>
            <w:rStyle w:val="Hyperlink"/>
            <w:rFonts w:ascii="Century Gothic" w:hAnsi="Century Gothic"/>
          </w:rPr>
          <w:t>a</w:t>
        </w:r>
        <w:r w:rsidRPr="004F30ED">
          <w:rPr>
            <w:rStyle w:val="Hyperlink"/>
            <w:rFonts w:ascii="Century Gothic" w:hAnsi="Century Gothic"/>
          </w:rPr>
          <w:t>g</w:t>
        </w:r>
        <w:r w:rsidRPr="004F30ED">
          <w:rPr>
            <w:rStyle w:val="Hyperlink"/>
            <w:rFonts w:ascii="Century Gothic" w:hAnsi="Century Gothic"/>
          </w:rPr>
          <w:t>r.gc.ca/AAFC-AAC/display-afficher.do?id=1314803481043&amp;lang=eng</w:t>
        </w:r>
      </w:hyperlink>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p>
    <w:p w:rsidR="004F30ED" w:rsidRPr="004F30ED" w:rsidRDefault="004F30ED" w:rsidP="004F30ED">
      <w:pPr>
        <w:pStyle w:val="ListParagraph"/>
        <w:numPr>
          <w:ilvl w:val="0"/>
          <w:numId w:val="32"/>
        </w:numPr>
        <w:suppressAutoHyphens w:val="0"/>
        <w:spacing w:after="200" w:line="276" w:lineRule="auto"/>
        <w:rPr>
          <w:rFonts w:ascii="Century Gothic" w:hAnsi="Century Gothic"/>
        </w:rPr>
      </w:pPr>
      <w:r w:rsidRPr="004F30ED">
        <w:rPr>
          <w:rFonts w:ascii="Century Gothic" w:hAnsi="Century Gothic"/>
        </w:rPr>
        <w:t xml:space="preserve"> Industrial Oil Seed Network (IOSN):</w:t>
      </w:r>
    </w:p>
    <w:p w:rsidR="004F30ED" w:rsidRDefault="004F30ED" w:rsidP="004F30ED">
      <w:pPr>
        <w:rPr>
          <w:rFonts w:ascii="Century Gothic" w:hAnsi="Century Gothic"/>
        </w:rPr>
      </w:pPr>
      <w:hyperlink r:id="rId9" w:history="1">
        <w:r w:rsidRPr="004F30ED">
          <w:rPr>
            <w:rStyle w:val="Hyperlink"/>
            <w:rFonts w:ascii="Century Gothic" w:hAnsi="Century Gothic"/>
          </w:rPr>
          <w:t>http://agwest.sk.ca/events/pla</w:t>
        </w:r>
        <w:r w:rsidRPr="004F30ED">
          <w:rPr>
            <w:rStyle w:val="Hyperlink"/>
            <w:rFonts w:ascii="Century Gothic" w:hAnsi="Century Gothic"/>
          </w:rPr>
          <w:t>n</w:t>
        </w:r>
        <w:r w:rsidRPr="004F30ED">
          <w:rPr>
            <w:rStyle w:val="Hyperlink"/>
            <w:rFonts w:ascii="Century Gothic" w:hAnsi="Century Gothic"/>
          </w:rPr>
          <w:t>tbio-oils08/Grushcow.pdf</w:t>
        </w:r>
      </w:hyperlink>
    </w:p>
    <w:p w:rsidR="0017178C" w:rsidRPr="004F30ED" w:rsidRDefault="0017178C" w:rsidP="004F30ED">
      <w:pPr>
        <w:rPr>
          <w:rFonts w:ascii="Century Gothic" w:hAnsi="Century Gothic"/>
        </w:rPr>
      </w:pPr>
    </w:p>
    <w:p w:rsidR="004F30ED" w:rsidRPr="004F30ED" w:rsidRDefault="004F30ED" w:rsidP="004F30ED">
      <w:pPr>
        <w:pStyle w:val="ListParagraph"/>
        <w:numPr>
          <w:ilvl w:val="0"/>
          <w:numId w:val="32"/>
        </w:numPr>
        <w:suppressAutoHyphens w:val="0"/>
        <w:spacing w:after="200" w:line="276" w:lineRule="auto"/>
        <w:rPr>
          <w:rFonts w:ascii="Century Gothic" w:hAnsi="Century Gothic"/>
        </w:rPr>
      </w:pPr>
      <w:r w:rsidRPr="004F30ED">
        <w:rPr>
          <w:rFonts w:ascii="Century Gothic" w:hAnsi="Century Gothic"/>
        </w:rPr>
        <w:t xml:space="preserve"> Cellulosic Biofuel Network (</w:t>
      </w:r>
      <w:proofErr w:type="spellStart"/>
      <w:r w:rsidRPr="004F30ED">
        <w:rPr>
          <w:rFonts w:ascii="Century Gothic" w:hAnsi="Century Gothic"/>
        </w:rPr>
        <w:t>CBioN</w:t>
      </w:r>
      <w:proofErr w:type="spellEnd"/>
      <w:r w:rsidRPr="004F30ED">
        <w:rPr>
          <w:rFonts w:ascii="Century Gothic" w:hAnsi="Century Gothic"/>
        </w:rPr>
        <w:t>)</w:t>
      </w:r>
    </w:p>
    <w:p w:rsidR="004F30ED" w:rsidRDefault="004F30ED" w:rsidP="004F30ED">
      <w:pPr>
        <w:rPr>
          <w:rFonts w:ascii="Century Gothic" w:hAnsi="Century Gothic"/>
        </w:rPr>
      </w:pPr>
      <w:hyperlink r:id="rId10" w:history="1">
        <w:r w:rsidRPr="004F30ED">
          <w:rPr>
            <w:rStyle w:val="Hyperlink"/>
            <w:rFonts w:ascii="Century Gothic" w:hAnsi="Century Gothic"/>
          </w:rPr>
          <w:t>http://www.cellulosic-bio</w:t>
        </w:r>
        <w:r w:rsidRPr="004F30ED">
          <w:rPr>
            <w:rStyle w:val="Hyperlink"/>
            <w:rFonts w:ascii="Century Gothic" w:hAnsi="Century Gothic"/>
          </w:rPr>
          <w:t>f</w:t>
        </w:r>
        <w:r w:rsidRPr="004F30ED">
          <w:rPr>
            <w:rStyle w:val="Hyperlink"/>
            <w:rFonts w:ascii="Century Gothic" w:hAnsi="Century Gothic"/>
          </w:rPr>
          <w:t>uel.ca/cbnwiki/Main_Page</w:t>
        </w:r>
      </w:hyperlink>
    </w:p>
    <w:p w:rsidR="0017178C" w:rsidRPr="004F30ED" w:rsidRDefault="0017178C" w:rsidP="004F30ED">
      <w:pPr>
        <w:rPr>
          <w:rFonts w:ascii="Century Gothic" w:hAnsi="Century Gothic"/>
        </w:rPr>
      </w:pPr>
    </w:p>
    <w:p w:rsidR="004F30ED" w:rsidRPr="004F30ED" w:rsidRDefault="004F30ED" w:rsidP="004F30ED">
      <w:pPr>
        <w:pStyle w:val="ListParagraph"/>
        <w:numPr>
          <w:ilvl w:val="0"/>
          <w:numId w:val="32"/>
        </w:numPr>
        <w:suppressAutoHyphens w:val="0"/>
        <w:spacing w:after="200" w:line="276" w:lineRule="auto"/>
        <w:rPr>
          <w:rFonts w:ascii="Century Gothic" w:hAnsi="Century Gothic"/>
        </w:rPr>
      </w:pPr>
      <w:r w:rsidRPr="004F30ED">
        <w:rPr>
          <w:rFonts w:ascii="Century Gothic" w:hAnsi="Century Gothic"/>
        </w:rPr>
        <w:t xml:space="preserve">Canadian Triticale </w:t>
      </w:r>
      <w:proofErr w:type="spellStart"/>
      <w:r w:rsidRPr="004F30ED">
        <w:rPr>
          <w:rFonts w:ascii="Century Gothic" w:hAnsi="Century Gothic"/>
        </w:rPr>
        <w:t>Biorefinery</w:t>
      </w:r>
      <w:proofErr w:type="spellEnd"/>
      <w:r w:rsidRPr="004F30ED">
        <w:rPr>
          <w:rFonts w:ascii="Century Gothic" w:hAnsi="Century Gothic"/>
        </w:rPr>
        <w:t xml:space="preserve"> Initiative (CTBI)</w:t>
      </w:r>
    </w:p>
    <w:p w:rsidR="004F30ED" w:rsidRDefault="004F30ED" w:rsidP="004F30ED">
      <w:pPr>
        <w:rPr>
          <w:rFonts w:ascii="Century Gothic" w:hAnsi="Century Gothic"/>
        </w:rPr>
      </w:pPr>
      <w:hyperlink r:id="rId11" w:history="1">
        <w:r w:rsidRPr="004F30ED">
          <w:rPr>
            <w:rStyle w:val="Hyperlink"/>
            <w:rFonts w:ascii="Century Gothic" w:hAnsi="Century Gothic"/>
          </w:rPr>
          <w:t>http://www.ctbi.ca/</w:t>
        </w:r>
      </w:hyperlink>
    </w:p>
    <w:p w:rsidR="0017178C" w:rsidRPr="004F30ED" w:rsidRDefault="0017178C" w:rsidP="004F30ED">
      <w:pPr>
        <w:rPr>
          <w:rFonts w:ascii="Century Gothic" w:hAnsi="Century Gothic"/>
        </w:rPr>
      </w:pPr>
    </w:p>
    <w:p w:rsidR="004F30ED" w:rsidRPr="004F30ED" w:rsidRDefault="004F30ED" w:rsidP="004F30ED">
      <w:pPr>
        <w:pStyle w:val="ListParagraph"/>
        <w:numPr>
          <w:ilvl w:val="0"/>
          <w:numId w:val="32"/>
        </w:numPr>
        <w:suppressAutoHyphens w:val="0"/>
        <w:spacing w:after="200" w:line="276" w:lineRule="auto"/>
        <w:rPr>
          <w:rFonts w:ascii="Century Gothic" w:hAnsi="Century Gothic"/>
        </w:rPr>
      </w:pPr>
      <w:r w:rsidRPr="004F30ED">
        <w:rPr>
          <w:rFonts w:ascii="Century Gothic" w:hAnsi="Century Gothic"/>
        </w:rPr>
        <w:t xml:space="preserve"> Sustainable Cropping System Platforms for Biodiesel Feedstock Quantity and Quality (SBQQ)</w:t>
      </w:r>
    </w:p>
    <w:p w:rsidR="004F30ED" w:rsidRDefault="004F30ED" w:rsidP="004F30ED">
      <w:pPr>
        <w:rPr>
          <w:rFonts w:ascii="Century Gothic" w:hAnsi="Century Gothic"/>
        </w:rPr>
      </w:pPr>
      <w:hyperlink r:id="rId12" w:history="1">
        <w:r w:rsidRPr="004F30ED">
          <w:rPr>
            <w:rStyle w:val="Hyperlink"/>
            <w:rFonts w:ascii="Century Gothic" w:hAnsi="Century Gothic"/>
          </w:rPr>
          <w:t>http://www.4fcrops.eu/pdf/madrid/Harker.pdf</w:t>
        </w:r>
      </w:hyperlink>
    </w:p>
    <w:p w:rsidR="0017178C" w:rsidRPr="004F30ED" w:rsidRDefault="0017178C" w:rsidP="004F30ED">
      <w:pPr>
        <w:rPr>
          <w:rFonts w:ascii="Century Gothic" w:hAnsi="Century Gothic"/>
        </w:rPr>
      </w:pPr>
    </w:p>
    <w:p w:rsidR="004F30ED" w:rsidRPr="004F30ED" w:rsidRDefault="004F30ED" w:rsidP="004F30ED">
      <w:pPr>
        <w:pStyle w:val="ListParagraph"/>
        <w:numPr>
          <w:ilvl w:val="0"/>
          <w:numId w:val="32"/>
        </w:numPr>
        <w:suppressAutoHyphens w:val="0"/>
        <w:spacing w:after="200" w:line="276" w:lineRule="auto"/>
        <w:rPr>
          <w:rFonts w:ascii="Century Gothic" w:hAnsi="Century Gothic"/>
        </w:rPr>
      </w:pPr>
      <w:r w:rsidRPr="004F30ED">
        <w:rPr>
          <w:rFonts w:ascii="Century Gothic" w:hAnsi="Century Gothic"/>
        </w:rPr>
        <w:t xml:space="preserve"> Agricultural </w:t>
      </w:r>
      <w:proofErr w:type="spellStart"/>
      <w:r w:rsidRPr="004F30ED">
        <w:rPr>
          <w:rFonts w:ascii="Century Gothic" w:hAnsi="Century Gothic"/>
        </w:rPr>
        <w:t>Biorefinery</w:t>
      </w:r>
      <w:proofErr w:type="spellEnd"/>
      <w:r w:rsidRPr="004F30ED">
        <w:rPr>
          <w:rFonts w:ascii="Century Gothic" w:hAnsi="Century Gothic"/>
        </w:rPr>
        <w:t xml:space="preserve"> Innovation Network for Green Energy, Fuels and Chemicals (ABIN)</w:t>
      </w:r>
    </w:p>
    <w:p w:rsidR="004F30ED" w:rsidRDefault="004F30ED" w:rsidP="004F30ED">
      <w:pPr>
        <w:rPr>
          <w:rFonts w:ascii="Century Gothic" w:hAnsi="Century Gothic"/>
        </w:rPr>
      </w:pPr>
      <w:hyperlink r:id="rId13" w:history="1">
        <w:r w:rsidRPr="004F30ED">
          <w:rPr>
            <w:rStyle w:val="Hyperlink"/>
            <w:rFonts w:ascii="Century Gothic" w:hAnsi="Century Gothic"/>
          </w:rPr>
          <w:t>http://www.abin-ribba.com/</w:t>
        </w:r>
      </w:hyperlink>
    </w:p>
    <w:p w:rsidR="0017178C" w:rsidRPr="004F30ED" w:rsidRDefault="0017178C" w:rsidP="004F30ED">
      <w:pPr>
        <w:rPr>
          <w:rFonts w:ascii="Century Gothic" w:hAnsi="Century Gothic"/>
        </w:rPr>
      </w:pPr>
    </w:p>
    <w:p w:rsidR="004F30ED" w:rsidRPr="004F30ED" w:rsidRDefault="004F30ED" w:rsidP="004F30ED">
      <w:pPr>
        <w:pStyle w:val="ListParagraph"/>
        <w:numPr>
          <w:ilvl w:val="0"/>
          <w:numId w:val="32"/>
        </w:numPr>
        <w:suppressAutoHyphens w:val="0"/>
        <w:spacing w:after="200" w:line="276" w:lineRule="auto"/>
        <w:rPr>
          <w:rFonts w:ascii="Century Gothic" w:hAnsi="Century Gothic"/>
        </w:rPr>
      </w:pPr>
      <w:r w:rsidRPr="004F30ED">
        <w:rPr>
          <w:rFonts w:ascii="Century Gothic" w:hAnsi="Century Gothic"/>
        </w:rPr>
        <w:t>Feed Opportunities from the Biofuels Industries (FOBI)</w:t>
      </w:r>
    </w:p>
    <w:p w:rsidR="004F30ED" w:rsidRDefault="004F30ED" w:rsidP="004F30ED">
      <w:pPr>
        <w:rPr>
          <w:rFonts w:ascii="Century Gothic" w:hAnsi="Century Gothic"/>
        </w:rPr>
      </w:pPr>
      <w:hyperlink r:id="rId14" w:history="1">
        <w:r w:rsidRPr="004F30ED">
          <w:rPr>
            <w:rStyle w:val="Hyperlink"/>
            <w:rFonts w:ascii="Century Gothic" w:hAnsi="Century Gothic"/>
          </w:rPr>
          <w:t>http://www.ddgs.usask.ca/Portals/0/About_FOBI_FII_Mar9_2010.pdf</w:t>
        </w:r>
      </w:hyperlink>
    </w:p>
    <w:p w:rsidR="0017178C" w:rsidRPr="004F30ED" w:rsidRDefault="0017178C" w:rsidP="004F30ED">
      <w:pPr>
        <w:rPr>
          <w:rFonts w:ascii="Century Gothic" w:hAnsi="Century Gothic"/>
        </w:rPr>
      </w:pPr>
    </w:p>
    <w:p w:rsidR="004F30ED" w:rsidRPr="004F30ED" w:rsidRDefault="004F30ED" w:rsidP="004F30ED">
      <w:pPr>
        <w:pStyle w:val="ListParagraph"/>
        <w:numPr>
          <w:ilvl w:val="0"/>
          <w:numId w:val="32"/>
        </w:numPr>
        <w:suppressAutoHyphens w:val="0"/>
        <w:spacing w:after="200" w:line="276" w:lineRule="auto"/>
        <w:rPr>
          <w:rFonts w:ascii="Century Gothic" w:hAnsi="Century Gothic"/>
        </w:rPr>
      </w:pPr>
      <w:r w:rsidRPr="004F30ED">
        <w:rPr>
          <w:rFonts w:ascii="Century Gothic" w:hAnsi="Century Gothic"/>
        </w:rPr>
        <w:t>Pulse Research Network (</w:t>
      </w:r>
      <w:proofErr w:type="spellStart"/>
      <w:r w:rsidRPr="004F30ED">
        <w:rPr>
          <w:rFonts w:ascii="Century Gothic" w:hAnsi="Century Gothic"/>
        </w:rPr>
        <w:t>PURENet</w:t>
      </w:r>
      <w:proofErr w:type="spellEnd"/>
      <w:r w:rsidRPr="004F30ED">
        <w:rPr>
          <w:rFonts w:ascii="Century Gothic" w:hAnsi="Century Gothic"/>
        </w:rPr>
        <w:t>)</w:t>
      </w:r>
    </w:p>
    <w:p w:rsidR="004F30ED" w:rsidRDefault="004F30ED" w:rsidP="004F30ED">
      <w:pPr>
        <w:rPr>
          <w:rFonts w:ascii="Century Gothic" w:hAnsi="Century Gothic"/>
        </w:rPr>
      </w:pPr>
      <w:hyperlink r:id="rId15" w:history="1">
        <w:r w:rsidRPr="004F30ED">
          <w:rPr>
            <w:rStyle w:val="Hyperlink"/>
            <w:rFonts w:ascii="Century Gothic" w:hAnsi="Century Gothic"/>
          </w:rPr>
          <w:t>http://www.pulsecanada.com/food-and-nutrition/research/on-going-research-projects</w:t>
        </w:r>
      </w:hyperlink>
    </w:p>
    <w:p w:rsidR="0017178C" w:rsidRPr="004F30ED" w:rsidRDefault="0017178C" w:rsidP="004F30ED">
      <w:pPr>
        <w:rPr>
          <w:rFonts w:ascii="Century Gothic" w:hAnsi="Century Gothic"/>
        </w:rPr>
      </w:pPr>
    </w:p>
    <w:p w:rsidR="004F30ED" w:rsidRPr="004F30ED" w:rsidRDefault="004F30ED" w:rsidP="004F30ED">
      <w:pPr>
        <w:pStyle w:val="ListParagraph"/>
        <w:numPr>
          <w:ilvl w:val="0"/>
          <w:numId w:val="32"/>
        </w:numPr>
        <w:suppressAutoHyphens w:val="0"/>
        <w:spacing w:after="200" w:line="276" w:lineRule="auto"/>
        <w:rPr>
          <w:rFonts w:ascii="Century Gothic" w:hAnsi="Century Gothic"/>
        </w:rPr>
      </w:pPr>
      <w:proofErr w:type="spellStart"/>
      <w:r w:rsidRPr="004F30ED">
        <w:rPr>
          <w:rFonts w:ascii="Century Gothic" w:hAnsi="Century Gothic"/>
        </w:rPr>
        <w:t>BioPotato</w:t>
      </w:r>
      <w:proofErr w:type="spellEnd"/>
      <w:r w:rsidRPr="004F30ED">
        <w:rPr>
          <w:rFonts w:ascii="Century Gothic" w:hAnsi="Century Gothic"/>
        </w:rPr>
        <w:t xml:space="preserve"> Network</w:t>
      </w:r>
    </w:p>
    <w:p w:rsidR="004F30ED" w:rsidRPr="004F30ED" w:rsidRDefault="004F30ED" w:rsidP="004F30ED">
      <w:pPr>
        <w:rPr>
          <w:rFonts w:ascii="Century Gothic" w:hAnsi="Century Gothic"/>
        </w:rPr>
      </w:pPr>
      <w:hyperlink r:id="rId16" w:history="1">
        <w:r w:rsidRPr="004F30ED">
          <w:rPr>
            <w:rStyle w:val="Hyperlink"/>
            <w:rFonts w:ascii="Century Gothic" w:hAnsi="Century Gothic"/>
          </w:rPr>
          <w:t>http://bioatlantech.nb.ca/site/news/item/46</w:t>
        </w:r>
      </w:hyperlink>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p>
    <w:p w:rsidR="004F30ED" w:rsidRPr="004F30ED" w:rsidRDefault="004F30ED" w:rsidP="004F30ED">
      <w:pPr>
        <w:rPr>
          <w:rFonts w:ascii="Century Gothic" w:hAnsi="Century Gothic"/>
        </w:rPr>
      </w:pPr>
    </w:p>
    <w:p w:rsidR="004F30ED" w:rsidRDefault="004F30ED" w:rsidP="004F30ED"/>
    <w:p w:rsidR="004F30ED" w:rsidRPr="004F30ED" w:rsidRDefault="004F30ED" w:rsidP="004F30ED">
      <w:pPr>
        <w:jc w:val="center"/>
        <w:rPr>
          <w:rFonts w:ascii="Century Gothic" w:hAnsi="Century Gothic"/>
          <w:b/>
          <w:bCs/>
          <w:u w:val="single"/>
        </w:rPr>
      </w:pPr>
      <w:r>
        <w:rPr>
          <w:rFonts w:ascii="Century Gothic" w:hAnsi="Century Gothic"/>
          <w:b/>
          <w:bCs/>
          <w:u w:val="single"/>
        </w:rPr>
        <w:lastRenderedPageBreak/>
        <w:t xml:space="preserve">APPENDIX B- </w:t>
      </w:r>
      <w:r w:rsidRPr="004F30ED">
        <w:rPr>
          <w:rFonts w:ascii="Century Gothic" w:hAnsi="Century Gothic"/>
          <w:b/>
          <w:bCs/>
          <w:u w:val="single"/>
        </w:rPr>
        <w:t>Advertising Components of Ecological Design Research Assignment</w:t>
      </w:r>
    </w:p>
    <w:p w:rsidR="004F30ED" w:rsidRPr="004F30ED" w:rsidRDefault="004F30ED" w:rsidP="004F30ED">
      <w:pPr>
        <w:pStyle w:val="ColorfulList-Accent11"/>
        <w:spacing w:after="0" w:line="240" w:lineRule="auto"/>
        <w:rPr>
          <w:rFonts w:ascii="Century Gothic" w:hAnsi="Century Gothic"/>
          <w:sz w:val="24"/>
          <w:szCs w:val="24"/>
        </w:rPr>
      </w:pPr>
    </w:p>
    <w:p w:rsidR="004F30ED" w:rsidRPr="004F30ED" w:rsidRDefault="004F30ED" w:rsidP="004F30ED">
      <w:pPr>
        <w:pStyle w:val="ColorfulList-Accent11"/>
        <w:numPr>
          <w:ilvl w:val="0"/>
          <w:numId w:val="38"/>
        </w:numPr>
        <w:spacing w:after="0" w:line="240" w:lineRule="auto"/>
        <w:rPr>
          <w:rFonts w:ascii="Century Gothic" w:hAnsi="Century Gothic"/>
          <w:sz w:val="24"/>
          <w:szCs w:val="24"/>
        </w:rPr>
      </w:pPr>
      <w:r w:rsidRPr="004F30ED">
        <w:rPr>
          <w:rFonts w:ascii="Century Gothic" w:hAnsi="Century Gothic"/>
          <w:sz w:val="24"/>
          <w:szCs w:val="24"/>
        </w:rPr>
        <w:t xml:space="preserve">Research an aspect of ecological design seen in the Ted Talk (permaculture, ecological building, green production, alternative energy, etc.). Research must consist of at least one peer reviewed article.  </w:t>
      </w:r>
    </w:p>
    <w:p w:rsidR="004F30ED" w:rsidRPr="004F30ED" w:rsidRDefault="004F30ED" w:rsidP="004F30ED">
      <w:pPr>
        <w:pStyle w:val="ColorfulList-Accent11"/>
        <w:numPr>
          <w:ilvl w:val="0"/>
          <w:numId w:val="38"/>
        </w:numPr>
        <w:spacing w:after="0" w:line="240" w:lineRule="auto"/>
        <w:rPr>
          <w:rFonts w:ascii="Century Gothic" w:hAnsi="Century Gothic"/>
          <w:sz w:val="24"/>
          <w:szCs w:val="24"/>
        </w:rPr>
      </w:pPr>
      <w:r w:rsidRPr="004F30ED">
        <w:rPr>
          <w:rFonts w:ascii="Century Gothic" w:hAnsi="Century Gothic"/>
          <w:sz w:val="24"/>
          <w:szCs w:val="24"/>
        </w:rPr>
        <w:t>Create infomercial/ advertisement for your component of ecological design in the form of pamphlet, brochure, poster, video, audio, (If you want to use another medium get my approval). The advertisement/ infomercial must include: Who, what, where, when, why, how, future vision/direction of the research.</w:t>
      </w:r>
    </w:p>
    <w:p w:rsidR="004F30ED" w:rsidRPr="004F30ED" w:rsidRDefault="004F30ED" w:rsidP="004F30ED">
      <w:pPr>
        <w:pStyle w:val="ColorfulList-Accent11"/>
        <w:numPr>
          <w:ilvl w:val="0"/>
          <w:numId w:val="38"/>
        </w:numPr>
        <w:spacing w:after="0" w:line="240" w:lineRule="auto"/>
        <w:rPr>
          <w:rFonts w:ascii="Century Gothic" w:hAnsi="Century Gothic"/>
          <w:sz w:val="24"/>
          <w:szCs w:val="24"/>
        </w:rPr>
      </w:pPr>
      <w:r w:rsidRPr="004F30ED">
        <w:rPr>
          <w:rFonts w:ascii="Century Gothic" w:hAnsi="Century Gothic"/>
          <w:sz w:val="24"/>
          <w:szCs w:val="24"/>
        </w:rPr>
        <w:t xml:space="preserve">Students will make a video (5 minutes max) of their infomercial/advertisement put it on </w:t>
      </w:r>
      <w:proofErr w:type="spellStart"/>
      <w:r w:rsidRPr="004F30ED">
        <w:rPr>
          <w:rFonts w:ascii="Century Gothic" w:hAnsi="Century Gothic"/>
          <w:sz w:val="24"/>
          <w:szCs w:val="24"/>
        </w:rPr>
        <w:t>Youtube</w:t>
      </w:r>
      <w:proofErr w:type="spellEnd"/>
      <w:r w:rsidRPr="004F30ED">
        <w:rPr>
          <w:rFonts w:ascii="Century Gothic" w:hAnsi="Century Gothic"/>
          <w:sz w:val="24"/>
          <w:szCs w:val="24"/>
        </w:rPr>
        <w:t xml:space="preserve"> and send me the link</w:t>
      </w:r>
      <w:r>
        <w:rPr>
          <w:rFonts w:ascii="Century Gothic" w:hAnsi="Century Gothic"/>
          <w:sz w:val="24"/>
          <w:szCs w:val="24"/>
        </w:rPr>
        <w:t xml:space="preserve"> so that we can all watch it in class.</w:t>
      </w:r>
    </w:p>
    <w:p w:rsidR="004F30ED" w:rsidRPr="004F30ED" w:rsidRDefault="004F30ED" w:rsidP="004F30ED">
      <w:pPr>
        <w:pStyle w:val="ColorfulList-Accent11"/>
        <w:spacing w:after="0" w:line="240" w:lineRule="auto"/>
        <w:rPr>
          <w:rFonts w:ascii="Century Gothic" w:hAnsi="Century Gothic"/>
          <w:sz w:val="24"/>
          <w:szCs w:val="24"/>
        </w:rPr>
      </w:pPr>
    </w:p>
    <w:p w:rsidR="004F30ED" w:rsidRPr="004F30ED" w:rsidRDefault="004F30ED" w:rsidP="004F30ED">
      <w:pPr>
        <w:pStyle w:val="ColorfulList-Accent11"/>
        <w:spacing w:after="0" w:line="240" w:lineRule="auto"/>
        <w:ind w:left="0"/>
        <w:rPr>
          <w:rFonts w:ascii="Century Gothic" w:hAnsi="Century Gothic"/>
          <w:b/>
          <w:bCs/>
          <w:sz w:val="24"/>
          <w:szCs w:val="24"/>
        </w:rPr>
      </w:pPr>
      <w:r w:rsidRPr="004F30ED">
        <w:rPr>
          <w:rFonts w:ascii="Century Gothic" w:hAnsi="Century Gothic"/>
          <w:b/>
          <w:bCs/>
          <w:sz w:val="24"/>
          <w:szCs w:val="24"/>
        </w:rPr>
        <w:t>Advertisement Research Assignment Rubric</w:t>
      </w:r>
    </w:p>
    <w:p w:rsidR="004F30ED" w:rsidRPr="004F30ED" w:rsidRDefault="004F30ED" w:rsidP="004F30ED">
      <w:pPr>
        <w:pStyle w:val="ColorfulList-Accent11"/>
        <w:spacing w:after="0" w:line="240" w:lineRule="auto"/>
        <w:ind w:left="0"/>
        <w:rPr>
          <w:rFonts w:ascii="Century Gothic" w:hAnsi="Century Gothic"/>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4F30ED" w:rsidRPr="004F30ED" w:rsidTr="0094775E">
        <w:tc>
          <w:tcPr>
            <w:tcW w:w="1915" w:type="dxa"/>
          </w:tcPr>
          <w:p w:rsidR="004F30ED" w:rsidRPr="0017178C" w:rsidRDefault="004F30ED" w:rsidP="0094775E">
            <w:pPr>
              <w:pStyle w:val="ColorfulList-Accent11"/>
              <w:ind w:left="0"/>
              <w:rPr>
                <w:rFonts w:ascii="Century Gothic" w:hAnsi="Century Gothic" w:cstheme="majorBidi"/>
                <w:b/>
                <w:bCs/>
                <w:sz w:val="20"/>
                <w:szCs w:val="20"/>
              </w:rPr>
            </w:pPr>
          </w:p>
        </w:tc>
        <w:tc>
          <w:tcPr>
            <w:tcW w:w="1915" w:type="dxa"/>
          </w:tcPr>
          <w:p w:rsidR="004F30ED" w:rsidRPr="0017178C" w:rsidRDefault="004F30ED" w:rsidP="0094775E">
            <w:pPr>
              <w:pStyle w:val="ColorfulList-Accent11"/>
              <w:ind w:left="0"/>
              <w:rPr>
                <w:rFonts w:ascii="Century Gothic" w:hAnsi="Century Gothic" w:cstheme="majorBidi"/>
                <w:b/>
                <w:bCs/>
                <w:sz w:val="20"/>
                <w:szCs w:val="20"/>
              </w:rPr>
            </w:pPr>
            <w:r w:rsidRPr="0017178C">
              <w:rPr>
                <w:rFonts w:ascii="Century Gothic" w:hAnsi="Century Gothic" w:cstheme="majorBidi"/>
                <w:b/>
                <w:bCs/>
                <w:sz w:val="20"/>
                <w:szCs w:val="20"/>
              </w:rPr>
              <w:t>Level 1</w:t>
            </w:r>
          </w:p>
        </w:tc>
        <w:tc>
          <w:tcPr>
            <w:tcW w:w="1915" w:type="dxa"/>
          </w:tcPr>
          <w:p w:rsidR="004F30ED" w:rsidRPr="0017178C" w:rsidRDefault="004F30ED" w:rsidP="0094775E">
            <w:pPr>
              <w:pStyle w:val="ColorfulList-Accent11"/>
              <w:ind w:left="0"/>
              <w:rPr>
                <w:rFonts w:ascii="Century Gothic" w:hAnsi="Century Gothic" w:cstheme="majorBidi"/>
                <w:b/>
                <w:bCs/>
                <w:sz w:val="20"/>
                <w:szCs w:val="20"/>
              </w:rPr>
            </w:pPr>
            <w:r w:rsidRPr="0017178C">
              <w:rPr>
                <w:rFonts w:ascii="Century Gothic" w:hAnsi="Century Gothic" w:cstheme="majorBidi"/>
                <w:b/>
                <w:bCs/>
                <w:sz w:val="20"/>
                <w:szCs w:val="20"/>
              </w:rPr>
              <w:t>Level 2</w:t>
            </w:r>
          </w:p>
        </w:tc>
        <w:tc>
          <w:tcPr>
            <w:tcW w:w="1915" w:type="dxa"/>
          </w:tcPr>
          <w:p w:rsidR="004F30ED" w:rsidRPr="0017178C" w:rsidRDefault="004F30ED" w:rsidP="0094775E">
            <w:pPr>
              <w:pStyle w:val="ColorfulList-Accent11"/>
              <w:ind w:left="0"/>
              <w:rPr>
                <w:rFonts w:ascii="Century Gothic" w:hAnsi="Century Gothic" w:cstheme="majorBidi"/>
                <w:b/>
                <w:bCs/>
                <w:sz w:val="20"/>
                <w:szCs w:val="20"/>
              </w:rPr>
            </w:pPr>
            <w:r w:rsidRPr="0017178C">
              <w:rPr>
                <w:rFonts w:ascii="Century Gothic" w:hAnsi="Century Gothic" w:cstheme="majorBidi"/>
                <w:b/>
                <w:bCs/>
                <w:sz w:val="20"/>
                <w:szCs w:val="20"/>
              </w:rPr>
              <w:t>Level 3</w:t>
            </w:r>
          </w:p>
        </w:tc>
        <w:tc>
          <w:tcPr>
            <w:tcW w:w="1916" w:type="dxa"/>
          </w:tcPr>
          <w:p w:rsidR="004F30ED" w:rsidRPr="0017178C" w:rsidRDefault="004F30ED" w:rsidP="0094775E">
            <w:pPr>
              <w:pStyle w:val="ColorfulList-Accent11"/>
              <w:ind w:left="0"/>
              <w:rPr>
                <w:rFonts w:ascii="Century Gothic" w:hAnsi="Century Gothic" w:cstheme="majorBidi"/>
                <w:b/>
                <w:bCs/>
                <w:sz w:val="20"/>
                <w:szCs w:val="20"/>
              </w:rPr>
            </w:pPr>
            <w:r w:rsidRPr="0017178C">
              <w:rPr>
                <w:rFonts w:ascii="Century Gothic" w:hAnsi="Century Gothic" w:cstheme="majorBidi"/>
                <w:b/>
                <w:bCs/>
                <w:sz w:val="20"/>
                <w:szCs w:val="20"/>
              </w:rPr>
              <w:t>Level 4</w:t>
            </w:r>
          </w:p>
        </w:tc>
      </w:tr>
      <w:tr w:rsidR="004F30ED" w:rsidRPr="004F30ED" w:rsidTr="0094775E">
        <w:tc>
          <w:tcPr>
            <w:tcW w:w="1915" w:type="dxa"/>
          </w:tcPr>
          <w:p w:rsidR="004F30ED" w:rsidRPr="0017178C" w:rsidRDefault="004F30ED" w:rsidP="0094775E">
            <w:pPr>
              <w:pStyle w:val="ColorfulList-Accent11"/>
              <w:ind w:left="0"/>
              <w:rPr>
                <w:rFonts w:ascii="Century Gothic" w:hAnsi="Century Gothic" w:cstheme="majorBidi"/>
                <w:b/>
                <w:bCs/>
                <w:sz w:val="20"/>
                <w:szCs w:val="20"/>
              </w:rPr>
            </w:pPr>
            <w:r w:rsidRPr="0017178C">
              <w:rPr>
                <w:rFonts w:ascii="Century Gothic" w:hAnsi="Century Gothic" w:cstheme="majorBidi"/>
                <w:b/>
                <w:bCs/>
                <w:sz w:val="20"/>
                <w:szCs w:val="20"/>
              </w:rPr>
              <w:t>Content accuracy/quality</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Topic is not understood or represented properly. No accurate facts are displayed</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Understanding of topic is satisfactory. Few accurate facts are displayed</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Topic is understood well. many accurate facts are displayed</w:t>
            </w:r>
          </w:p>
        </w:tc>
        <w:tc>
          <w:tcPr>
            <w:tcW w:w="1916"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Topic is thoroughly understood and represented. At least 7 accurate facts are displayed</w:t>
            </w:r>
          </w:p>
        </w:tc>
      </w:tr>
      <w:tr w:rsidR="004F30ED" w:rsidRPr="004F30ED" w:rsidTr="0094775E">
        <w:tc>
          <w:tcPr>
            <w:tcW w:w="1915" w:type="dxa"/>
          </w:tcPr>
          <w:p w:rsidR="004F30ED" w:rsidRPr="0017178C" w:rsidRDefault="004F30ED" w:rsidP="0094775E">
            <w:pPr>
              <w:pStyle w:val="ColorfulList-Accent11"/>
              <w:ind w:left="0"/>
              <w:rPr>
                <w:rFonts w:ascii="Century Gothic" w:hAnsi="Century Gothic" w:cstheme="majorBidi"/>
                <w:b/>
                <w:bCs/>
                <w:sz w:val="20"/>
                <w:szCs w:val="20"/>
              </w:rPr>
            </w:pPr>
            <w:r w:rsidRPr="0017178C">
              <w:rPr>
                <w:rFonts w:ascii="Century Gothic" w:hAnsi="Century Gothic" w:cstheme="majorBidi"/>
                <w:b/>
                <w:bCs/>
                <w:sz w:val="20"/>
                <w:szCs w:val="20"/>
              </w:rPr>
              <w:t>Required Elements</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Several required elements were missing.</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 xml:space="preserve">All but 1 of the required elements are included </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 xml:space="preserve">All required elements are included </w:t>
            </w:r>
          </w:p>
        </w:tc>
        <w:tc>
          <w:tcPr>
            <w:tcW w:w="1916"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Includes all required elements as well as additional information</w:t>
            </w:r>
          </w:p>
        </w:tc>
      </w:tr>
      <w:tr w:rsidR="004F30ED" w:rsidRPr="004F30ED" w:rsidTr="0094775E">
        <w:tc>
          <w:tcPr>
            <w:tcW w:w="1915" w:type="dxa"/>
          </w:tcPr>
          <w:p w:rsidR="004F30ED" w:rsidRPr="0017178C" w:rsidRDefault="004F30ED" w:rsidP="0094775E">
            <w:pPr>
              <w:pStyle w:val="ColorfulList-Accent11"/>
              <w:ind w:left="0"/>
              <w:rPr>
                <w:rFonts w:ascii="Century Gothic" w:hAnsi="Century Gothic" w:cstheme="majorBidi"/>
                <w:b/>
                <w:bCs/>
                <w:sz w:val="20"/>
                <w:szCs w:val="20"/>
              </w:rPr>
            </w:pPr>
            <w:r w:rsidRPr="0017178C">
              <w:rPr>
                <w:rFonts w:ascii="Century Gothic" w:hAnsi="Century Gothic" w:cstheme="majorBidi"/>
                <w:b/>
                <w:bCs/>
                <w:sz w:val="20"/>
                <w:szCs w:val="20"/>
              </w:rPr>
              <w:t>Mechanics/ Grammar</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There are many grammatical mistakes.</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There are a few grammatical mistakes.</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There are almost no grammatical mistakes.</w:t>
            </w:r>
          </w:p>
        </w:tc>
        <w:tc>
          <w:tcPr>
            <w:tcW w:w="1916"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There are no grammatical mistakes.</w:t>
            </w:r>
          </w:p>
        </w:tc>
      </w:tr>
      <w:tr w:rsidR="004F30ED" w:rsidRPr="004F30ED" w:rsidTr="0094775E">
        <w:tc>
          <w:tcPr>
            <w:tcW w:w="1915" w:type="dxa"/>
          </w:tcPr>
          <w:p w:rsidR="004F30ED" w:rsidRPr="0017178C" w:rsidRDefault="004F30ED" w:rsidP="0094775E">
            <w:pPr>
              <w:pStyle w:val="ColorfulList-Accent11"/>
              <w:ind w:left="0"/>
              <w:rPr>
                <w:rFonts w:ascii="Century Gothic" w:hAnsi="Century Gothic" w:cstheme="majorBidi"/>
                <w:b/>
                <w:bCs/>
                <w:sz w:val="20"/>
                <w:szCs w:val="20"/>
              </w:rPr>
            </w:pPr>
            <w:r w:rsidRPr="0017178C">
              <w:rPr>
                <w:rFonts w:ascii="Century Gothic" w:hAnsi="Century Gothic" w:cstheme="majorBidi"/>
                <w:b/>
                <w:bCs/>
                <w:sz w:val="20"/>
                <w:szCs w:val="20"/>
              </w:rPr>
              <w:t>Creativity</w:t>
            </w:r>
          </w:p>
        </w:tc>
        <w:tc>
          <w:tcPr>
            <w:tcW w:w="1915" w:type="dxa"/>
          </w:tcPr>
          <w:p w:rsidR="004F30ED" w:rsidRPr="004F30ED" w:rsidRDefault="004F30ED" w:rsidP="0094775E">
            <w:pPr>
              <w:pStyle w:val="Default"/>
              <w:rPr>
                <w:rFonts w:ascii="Century Gothic" w:hAnsi="Century Gothic" w:cstheme="majorBidi"/>
                <w:sz w:val="20"/>
                <w:szCs w:val="20"/>
              </w:rPr>
            </w:pPr>
            <w:r w:rsidRPr="004F30ED">
              <w:rPr>
                <w:rFonts w:ascii="Century Gothic" w:hAnsi="Century Gothic" w:cstheme="majorBidi"/>
                <w:sz w:val="20"/>
                <w:szCs w:val="20"/>
              </w:rPr>
              <w:t xml:space="preserve">Bland, no variability. No use of colour or diagrams. Boring, does not catch your attention. Interest, motivation, effort and time obviously absent </w:t>
            </w:r>
          </w:p>
          <w:p w:rsidR="004F30ED" w:rsidRPr="004F30ED" w:rsidRDefault="004F30ED" w:rsidP="0094775E">
            <w:pPr>
              <w:pStyle w:val="Default"/>
              <w:rPr>
                <w:rFonts w:ascii="Century Gothic" w:hAnsi="Century Gothic" w:cstheme="majorBidi"/>
                <w:sz w:val="20"/>
                <w:szCs w:val="20"/>
              </w:rPr>
            </w:pPr>
          </w:p>
        </w:tc>
        <w:tc>
          <w:tcPr>
            <w:tcW w:w="1915" w:type="dxa"/>
          </w:tcPr>
          <w:p w:rsidR="004F30ED" w:rsidRPr="004F30ED" w:rsidRDefault="004F30ED" w:rsidP="004F30ED">
            <w:pPr>
              <w:pStyle w:val="Default"/>
              <w:rPr>
                <w:rFonts w:ascii="Century Gothic" w:hAnsi="Century Gothic" w:cstheme="majorBidi"/>
                <w:sz w:val="20"/>
                <w:szCs w:val="20"/>
              </w:rPr>
            </w:pPr>
            <w:r>
              <w:rPr>
                <w:rFonts w:ascii="Century Gothic" w:hAnsi="Century Gothic" w:cstheme="majorBidi"/>
                <w:sz w:val="20"/>
                <w:szCs w:val="20"/>
              </w:rPr>
              <w:t>Some variability but overall not very interesting.  Does not hold</w:t>
            </w:r>
            <w:r w:rsidRPr="004F30ED">
              <w:rPr>
                <w:rFonts w:ascii="Century Gothic" w:hAnsi="Century Gothic" w:cstheme="majorBidi"/>
                <w:sz w:val="20"/>
                <w:szCs w:val="20"/>
              </w:rPr>
              <w:t xml:space="preserve"> attention</w:t>
            </w:r>
            <w:r>
              <w:rPr>
                <w:rFonts w:ascii="Century Gothic" w:hAnsi="Century Gothic" w:cstheme="majorBidi"/>
                <w:sz w:val="20"/>
                <w:szCs w:val="20"/>
              </w:rPr>
              <w:t xml:space="preserve">. Some effort is apparent. </w:t>
            </w:r>
          </w:p>
          <w:p w:rsidR="004F30ED" w:rsidRPr="004F30ED" w:rsidRDefault="004F30ED" w:rsidP="0094775E">
            <w:pPr>
              <w:pStyle w:val="ColorfulList-Accent11"/>
              <w:ind w:left="0"/>
              <w:rPr>
                <w:rFonts w:ascii="Century Gothic" w:hAnsi="Century Gothic" w:cstheme="majorBidi"/>
                <w:sz w:val="20"/>
                <w:szCs w:val="20"/>
              </w:rPr>
            </w:pPr>
          </w:p>
        </w:tc>
        <w:tc>
          <w:tcPr>
            <w:tcW w:w="1915" w:type="dxa"/>
          </w:tcPr>
          <w:p w:rsidR="004F30ED" w:rsidRPr="004F30ED" w:rsidRDefault="004F30ED" w:rsidP="004F30ED">
            <w:pPr>
              <w:pStyle w:val="Default"/>
              <w:rPr>
                <w:rFonts w:ascii="Century Gothic" w:hAnsi="Century Gothic" w:cstheme="majorBidi"/>
                <w:sz w:val="20"/>
                <w:szCs w:val="20"/>
              </w:rPr>
            </w:pPr>
            <w:r w:rsidRPr="004F30ED">
              <w:rPr>
                <w:rFonts w:ascii="Century Gothic" w:hAnsi="Century Gothic" w:cstheme="majorBidi"/>
                <w:sz w:val="20"/>
                <w:szCs w:val="20"/>
              </w:rPr>
              <w:t>E</w:t>
            </w:r>
            <w:r>
              <w:rPr>
                <w:rFonts w:ascii="Century Gothic" w:hAnsi="Century Gothic" w:cstheme="majorBidi"/>
                <w:sz w:val="20"/>
                <w:szCs w:val="20"/>
              </w:rPr>
              <w:t xml:space="preserve">ngaging, stimulating and </w:t>
            </w:r>
            <w:r w:rsidRPr="004F30ED">
              <w:rPr>
                <w:rFonts w:ascii="Century Gothic" w:hAnsi="Century Gothic" w:cstheme="majorBidi"/>
                <w:sz w:val="20"/>
                <w:szCs w:val="20"/>
              </w:rPr>
              <w:t>appealing</w:t>
            </w:r>
            <w:r>
              <w:rPr>
                <w:rFonts w:ascii="Century Gothic" w:hAnsi="Century Gothic" w:cstheme="majorBidi"/>
                <w:sz w:val="20"/>
                <w:szCs w:val="20"/>
              </w:rPr>
              <w:t xml:space="preserve"> to the senses. Some i</w:t>
            </w:r>
            <w:r w:rsidRPr="004F30ED">
              <w:rPr>
                <w:rFonts w:ascii="Century Gothic" w:hAnsi="Century Gothic" w:cstheme="majorBidi"/>
                <w:sz w:val="20"/>
                <w:szCs w:val="20"/>
              </w:rPr>
              <w:t xml:space="preserve">nterest, motivation, effort and time </w:t>
            </w:r>
            <w:r>
              <w:rPr>
                <w:rFonts w:ascii="Century Gothic" w:hAnsi="Century Gothic" w:cstheme="majorBidi"/>
                <w:sz w:val="20"/>
                <w:szCs w:val="20"/>
              </w:rPr>
              <w:t xml:space="preserve">present. </w:t>
            </w:r>
          </w:p>
        </w:tc>
        <w:tc>
          <w:tcPr>
            <w:tcW w:w="1916" w:type="dxa"/>
          </w:tcPr>
          <w:p w:rsidR="004F30ED" w:rsidRPr="004F30ED" w:rsidRDefault="004F30ED" w:rsidP="004F30ED">
            <w:pPr>
              <w:pStyle w:val="Default"/>
              <w:rPr>
                <w:rFonts w:ascii="Century Gothic" w:hAnsi="Century Gothic" w:cstheme="majorBidi"/>
                <w:sz w:val="20"/>
                <w:szCs w:val="20"/>
              </w:rPr>
            </w:pPr>
            <w:r>
              <w:rPr>
                <w:rFonts w:ascii="Century Gothic" w:hAnsi="Century Gothic" w:cstheme="majorBidi"/>
                <w:sz w:val="20"/>
                <w:szCs w:val="20"/>
              </w:rPr>
              <w:t xml:space="preserve">Very </w:t>
            </w:r>
            <w:r w:rsidRPr="004F30ED">
              <w:rPr>
                <w:rFonts w:ascii="Century Gothic" w:hAnsi="Century Gothic" w:cstheme="majorBidi"/>
                <w:sz w:val="20"/>
                <w:szCs w:val="20"/>
              </w:rPr>
              <w:t>engaging, stimulating</w:t>
            </w:r>
            <w:r>
              <w:rPr>
                <w:rFonts w:ascii="Century Gothic" w:hAnsi="Century Gothic" w:cstheme="majorBidi"/>
                <w:sz w:val="20"/>
                <w:szCs w:val="20"/>
              </w:rPr>
              <w:t>, and appealing</w:t>
            </w:r>
            <w:r w:rsidRPr="004F30ED">
              <w:rPr>
                <w:rFonts w:ascii="Century Gothic" w:hAnsi="Century Gothic" w:cstheme="majorBidi"/>
                <w:sz w:val="20"/>
                <w:szCs w:val="20"/>
              </w:rPr>
              <w:t>.</w:t>
            </w:r>
            <w:r>
              <w:rPr>
                <w:rFonts w:ascii="Century Gothic" w:hAnsi="Century Gothic" w:cstheme="majorBidi"/>
                <w:sz w:val="20"/>
                <w:szCs w:val="20"/>
              </w:rPr>
              <w:t xml:space="preserve"> </w:t>
            </w:r>
            <w:r w:rsidRPr="004F30ED">
              <w:rPr>
                <w:rFonts w:ascii="Century Gothic" w:hAnsi="Century Gothic" w:cstheme="majorBidi"/>
                <w:sz w:val="20"/>
                <w:szCs w:val="20"/>
              </w:rPr>
              <w:t xml:space="preserve"> Interest, motivation, effort and time obviously present</w:t>
            </w:r>
            <w:r>
              <w:rPr>
                <w:rFonts w:ascii="Century Gothic" w:hAnsi="Century Gothic" w:cstheme="majorBidi"/>
                <w:sz w:val="20"/>
                <w:szCs w:val="20"/>
              </w:rPr>
              <w:t xml:space="preserve">. Originality in work is evident. </w:t>
            </w:r>
            <w:r w:rsidRPr="004F30ED">
              <w:rPr>
                <w:rFonts w:ascii="Century Gothic" w:hAnsi="Century Gothic" w:cstheme="majorBidi"/>
                <w:sz w:val="20"/>
                <w:szCs w:val="20"/>
              </w:rPr>
              <w:t xml:space="preserve"> </w:t>
            </w:r>
          </w:p>
        </w:tc>
      </w:tr>
      <w:tr w:rsidR="004F30ED" w:rsidRPr="004F30ED" w:rsidTr="0094775E">
        <w:tc>
          <w:tcPr>
            <w:tcW w:w="1915" w:type="dxa"/>
          </w:tcPr>
          <w:p w:rsidR="004F30ED" w:rsidRPr="0017178C" w:rsidRDefault="004F30ED" w:rsidP="0094775E">
            <w:pPr>
              <w:pStyle w:val="ColorfulList-Accent11"/>
              <w:ind w:left="0"/>
              <w:rPr>
                <w:rFonts w:ascii="Century Gothic" w:hAnsi="Century Gothic" w:cstheme="majorBidi"/>
                <w:b/>
                <w:bCs/>
                <w:sz w:val="20"/>
                <w:szCs w:val="20"/>
              </w:rPr>
            </w:pPr>
            <w:r w:rsidRPr="0017178C">
              <w:rPr>
                <w:rFonts w:ascii="Century Gothic" w:hAnsi="Century Gothic" w:cstheme="majorBidi"/>
                <w:b/>
                <w:bCs/>
                <w:sz w:val="20"/>
                <w:szCs w:val="20"/>
              </w:rPr>
              <w:t>Article</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Article not relevant to topic chosen</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Article somewhat relevant to topic chosen</w:t>
            </w:r>
          </w:p>
        </w:tc>
        <w:tc>
          <w:tcPr>
            <w:tcW w:w="1915"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Article relevant to topic chosen</w:t>
            </w:r>
          </w:p>
        </w:tc>
        <w:tc>
          <w:tcPr>
            <w:tcW w:w="1916" w:type="dxa"/>
          </w:tcPr>
          <w:p w:rsidR="004F30ED" w:rsidRPr="004F30ED" w:rsidRDefault="004F30ED" w:rsidP="0094775E">
            <w:pPr>
              <w:pStyle w:val="ColorfulList-Accent11"/>
              <w:ind w:left="0"/>
              <w:rPr>
                <w:rFonts w:ascii="Century Gothic" w:hAnsi="Century Gothic" w:cstheme="majorBidi"/>
                <w:sz w:val="20"/>
                <w:szCs w:val="20"/>
              </w:rPr>
            </w:pPr>
            <w:r w:rsidRPr="004F30ED">
              <w:rPr>
                <w:rFonts w:ascii="Century Gothic" w:hAnsi="Century Gothic" w:cstheme="majorBidi"/>
                <w:sz w:val="20"/>
                <w:szCs w:val="20"/>
              </w:rPr>
              <w:t xml:space="preserve">Excellent choice of article, very relevant and </w:t>
            </w:r>
          </w:p>
        </w:tc>
      </w:tr>
    </w:tbl>
    <w:p w:rsidR="004F30ED" w:rsidRPr="004F30ED" w:rsidRDefault="004F30ED" w:rsidP="004F30ED">
      <w:pPr>
        <w:pStyle w:val="ColorfulList-Accent11"/>
        <w:spacing w:after="0" w:line="240" w:lineRule="auto"/>
        <w:ind w:left="0"/>
        <w:rPr>
          <w:rFonts w:ascii="Century Gothic" w:hAnsi="Century Gothic"/>
          <w:sz w:val="24"/>
          <w:szCs w:val="24"/>
        </w:rPr>
      </w:pPr>
    </w:p>
    <w:p w:rsidR="0094775E" w:rsidRDefault="0094775E" w:rsidP="004F30ED">
      <w:pPr>
        <w:suppressAutoHyphens w:val="0"/>
        <w:rPr>
          <w:rFonts w:ascii="Century Gothic" w:hAnsi="Century Gothic"/>
        </w:rPr>
      </w:pPr>
    </w:p>
    <w:p w:rsidR="0017178C" w:rsidRDefault="0017178C" w:rsidP="004F30ED">
      <w:pPr>
        <w:suppressAutoHyphens w:val="0"/>
        <w:rPr>
          <w:rFonts w:ascii="Century Gothic" w:hAnsi="Century Gothic"/>
        </w:rPr>
      </w:pPr>
    </w:p>
    <w:p w:rsidR="00A95F51" w:rsidRDefault="0017178C" w:rsidP="004F30ED">
      <w:pPr>
        <w:suppressAutoHyphens w:val="0"/>
        <w:rPr>
          <w:rFonts w:ascii="Century Gothic" w:hAnsi="Century Gothic"/>
        </w:rPr>
      </w:pPr>
      <w:r>
        <w:rPr>
          <w:rFonts w:ascii="Century Gothic" w:hAnsi="Century Gothic"/>
        </w:rPr>
        <w:lastRenderedPageBreak/>
        <w:t xml:space="preserve">Scaffolding: </w:t>
      </w:r>
      <w:bookmarkStart w:id="0" w:name="_GoBack"/>
      <w:bookmarkEnd w:id="0"/>
      <w:r w:rsidR="004F30ED">
        <w:rPr>
          <w:rFonts w:ascii="Century Gothic" w:hAnsi="Century Gothic"/>
        </w:rPr>
        <w:t xml:space="preserve">Concept Map Template </w:t>
      </w:r>
    </w:p>
    <w:p w:rsidR="004F30ED" w:rsidRDefault="004F30ED">
      <w:pPr>
        <w:suppressAutoHyphens w:val="0"/>
        <w:rPr>
          <w:rFonts w:ascii="Century Gothic" w:hAnsi="Century Gothic"/>
        </w:rPr>
      </w:pPr>
    </w:p>
    <w:p w:rsidR="004F30ED" w:rsidRDefault="004F30ED">
      <w:pPr>
        <w:suppressAutoHyphens w:val="0"/>
        <w:rPr>
          <w:rFonts w:ascii="Century Gothic" w:hAnsi="Century Gothic"/>
        </w:rPr>
      </w:pPr>
    </w:p>
    <w:p w:rsidR="004F30ED" w:rsidRPr="004F30ED" w:rsidRDefault="004F30ED">
      <w:pPr>
        <w:suppressAutoHyphens w:val="0"/>
        <w:rPr>
          <w:rFonts w:ascii="Century Gothic" w:hAnsi="Century Gothic"/>
        </w:rPr>
      </w:pPr>
      <w:r>
        <w:rPr>
          <w:rFonts w:ascii="Century Gothic" w:hAnsi="Century Gothic"/>
          <w:noProof/>
          <w:lang w:val="en-CA" w:eastAsia="en-CA"/>
        </w:rPr>
        <mc:AlternateContent>
          <mc:Choice Requires="wps">
            <w:drawing>
              <wp:anchor distT="0" distB="0" distL="114300" distR="114300" simplePos="0" relativeHeight="251707392" behindDoc="0" locked="0" layoutInCell="1" allowOverlap="1" wp14:anchorId="24AADB80" wp14:editId="49B38CEC">
                <wp:simplePos x="0" y="0"/>
                <wp:positionH relativeFrom="column">
                  <wp:posOffset>1670050</wp:posOffset>
                </wp:positionH>
                <wp:positionV relativeFrom="paragraph">
                  <wp:posOffset>4979035</wp:posOffset>
                </wp:positionV>
                <wp:extent cx="982980" cy="551815"/>
                <wp:effectExtent l="0" t="0" r="26670" b="19685"/>
                <wp:wrapNone/>
                <wp:docPr id="31" name="Text Box 31"/>
                <wp:cNvGraphicFramePr/>
                <a:graphic xmlns:a="http://schemas.openxmlformats.org/drawingml/2006/main">
                  <a:graphicData uri="http://schemas.microsoft.com/office/word/2010/wordprocessingShape">
                    <wps:wsp>
                      <wps:cNvSpPr txBox="1"/>
                      <wps:spPr>
                        <a:xfrm>
                          <a:off x="0" y="0"/>
                          <a:ext cx="982980" cy="5518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775E" w:rsidRPr="004F30ED" w:rsidRDefault="0094775E" w:rsidP="004F30ED">
                            <w:pPr>
                              <w:rPr>
                                <w:lang w:val="en-CA"/>
                              </w:rPr>
                            </w:pPr>
                            <w:r>
                              <w:rPr>
                                <w:lang w:val="en-CA"/>
                              </w:rPr>
                              <w:t xml:space="preserve">Questions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margin-left:131.5pt;margin-top:392.05pt;width:77.4pt;height:43.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" fillcolor="white [3201]" strokeweight=".5pt">
                <v:textbox>
                  <w:txbxContent>
                    <w:p w:rsidR="0094775E" w:rsidRPr="004F30ED" w:rsidRDefault="0094775E" w:rsidP="004F30ED">
                      <w:pPr>
                        <w:rPr>
                          <w:lang w:val="en-CA"/>
                        </w:rPr>
                      </w:pPr>
                      <w:r>
                        <w:rPr>
                          <w:lang w:val="en-CA"/>
                        </w:rPr>
                        <w:t xml:space="preserve">Questions </w:t>
                      </w:r>
                    </w:p>
                  </w:txbxContent>
                </v:textbox>
              </v:shape>
            </w:pict>
          </mc:Fallback>
        </mc:AlternateContent>
      </w:r>
      <w:r>
        <w:rPr>
          <w:rFonts w:ascii="Century Gothic" w:hAnsi="Century Gothic"/>
          <w:noProof/>
          <w:lang w:val="en-CA" w:eastAsia="en-CA"/>
        </w:rPr>
        <mc:AlternateContent>
          <mc:Choice Requires="wps">
            <w:drawing>
              <wp:anchor distT="0" distB="0" distL="114300" distR="114300" simplePos="0" relativeHeight="251705344" behindDoc="0" locked="0" layoutInCell="1" allowOverlap="1" wp14:anchorId="363F8104" wp14:editId="3D453FBC">
                <wp:simplePos x="0" y="0"/>
                <wp:positionH relativeFrom="column">
                  <wp:posOffset>3622675</wp:posOffset>
                </wp:positionH>
                <wp:positionV relativeFrom="paragraph">
                  <wp:posOffset>4913630</wp:posOffset>
                </wp:positionV>
                <wp:extent cx="982980" cy="551815"/>
                <wp:effectExtent l="0" t="0" r="26670" b="19685"/>
                <wp:wrapNone/>
                <wp:docPr id="30" name="Text Box 30"/>
                <wp:cNvGraphicFramePr/>
                <a:graphic xmlns:a="http://schemas.openxmlformats.org/drawingml/2006/main">
                  <a:graphicData uri="http://schemas.microsoft.com/office/word/2010/wordprocessingShape">
                    <wps:wsp>
                      <wps:cNvSpPr txBox="1"/>
                      <wps:spPr>
                        <a:xfrm>
                          <a:off x="0" y="0"/>
                          <a:ext cx="982980" cy="5518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775E" w:rsidRPr="004F30ED" w:rsidRDefault="0094775E" w:rsidP="004F30ED">
                            <w:pPr>
                              <w:rPr>
                                <w:lang w:val="en-CA"/>
                              </w:rPr>
                            </w:pPr>
                            <w:r>
                              <w:rPr>
                                <w:lang w:val="en-CA"/>
                              </w:rPr>
                              <w:t>Future direction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27" type="#_x0000_t202" style="position:absolute;margin-left:285.25pt;margin-top:386.9pt;width:77.4pt;height:43.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" fillcolor="white [3201]" strokeweight=".5pt">
                <v:textbox>
                  <w:txbxContent>
                    <w:p w:rsidR="0094775E" w:rsidRPr="004F30ED" w:rsidRDefault="0094775E" w:rsidP="004F30ED">
                      <w:pPr>
                        <w:rPr>
                          <w:lang w:val="en-CA"/>
                        </w:rPr>
                      </w:pPr>
                      <w:r>
                        <w:rPr>
                          <w:lang w:val="en-CA"/>
                        </w:rPr>
                        <w:t>Future direction</w:t>
                      </w:r>
                    </w:p>
                  </w:txbxContent>
                </v:textbox>
              </v:shape>
            </w:pict>
          </mc:Fallback>
        </mc:AlternateContent>
      </w:r>
      <w:r>
        <w:rPr>
          <w:rFonts w:ascii="Century Gothic" w:hAnsi="Century Gothic"/>
          <w:noProof/>
          <w:lang w:val="en-CA" w:eastAsia="en-CA"/>
        </w:rPr>
        <mc:AlternateContent>
          <mc:Choice Requires="wps">
            <w:drawing>
              <wp:anchor distT="0" distB="0" distL="114300" distR="114300" simplePos="0" relativeHeight="251699200" behindDoc="0" locked="0" layoutInCell="1" allowOverlap="1" wp14:anchorId="53FBF10B" wp14:editId="035B1528">
                <wp:simplePos x="0" y="0"/>
                <wp:positionH relativeFrom="column">
                  <wp:posOffset>4744085</wp:posOffset>
                </wp:positionH>
                <wp:positionV relativeFrom="paragraph">
                  <wp:posOffset>3609975</wp:posOffset>
                </wp:positionV>
                <wp:extent cx="982980" cy="551815"/>
                <wp:effectExtent l="0" t="0" r="26670" b="19685"/>
                <wp:wrapNone/>
                <wp:docPr id="27" name="Text Box 27"/>
                <wp:cNvGraphicFramePr/>
                <a:graphic xmlns:a="http://schemas.openxmlformats.org/drawingml/2006/main">
                  <a:graphicData uri="http://schemas.microsoft.com/office/word/2010/wordprocessingShape">
                    <wps:wsp>
                      <wps:cNvSpPr txBox="1"/>
                      <wps:spPr>
                        <a:xfrm>
                          <a:off x="0" y="0"/>
                          <a:ext cx="982980" cy="5518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775E" w:rsidRPr="004F30ED" w:rsidRDefault="0094775E" w:rsidP="004F30ED">
                            <w:pPr>
                              <w:rPr>
                                <w:lang w:val="en-CA"/>
                              </w:rPr>
                            </w:pPr>
                            <w:r>
                              <w:rPr>
                                <w:lang w:val="en-CA"/>
                              </w:rPr>
                              <w:t xml:space="preserve">When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373.55pt;margin-top:284.25pt;width:77.4pt;height:43.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" fillcolor="white [3201]" strokeweight=".5pt">
                <v:textbox>
                  <w:txbxContent>
                    <w:p w:rsidR="0094775E" w:rsidRPr="004F30ED" w:rsidRDefault="0094775E" w:rsidP="004F30ED">
                      <w:pPr>
                        <w:rPr>
                          <w:lang w:val="en-CA"/>
                        </w:rPr>
                      </w:pPr>
                      <w:r>
                        <w:rPr>
                          <w:lang w:val="en-CA"/>
                        </w:rPr>
                        <w:t xml:space="preserve">When </w:t>
                      </w:r>
                    </w:p>
                  </w:txbxContent>
                </v:textbox>
              </v:shape>
            </w:pict>
          </mc:Fallback>
        </mc:AlternateContent>
      </w:r>
      <w:r>
        <w:rPr>
          <w:rFonts w:ascii="Century Gothic" w:hAnsi="Century Gothic"/>
          <w:noProof/>
          <w:lang w:val="en-CA" w:eastAsia="en-CA"/>
        </w:rPr>
        <mc:AlternateContent>
          <mc:Choice Requires="wps">
            <w:drawing>
              <wp:anchor distT="0" distB="0" distL="114300" distR="114300" simplePos="0" relativeHeight="251703296" behindDoc="0" locked="0" layoutInCell="1" allowOverlap="1" wp14:anchorId="033EDD62" wp14:editId="1DBFA1E4">
                <wp:simplePos x="0" y="0"/>
                <wp:positionH relativeFrom="column">
                  <wp:posOffset>415062</wp:posOffset>
                </wp:positionH>
                <wp:positionV relativeFrom="paragraph">
                  <wp:posOffset>3852401</wp:posOffset>
                </wp:positionV>
                <wp:extent cx="983124" cy="551935"/>
                <wp:effectExtent l="0" t="0" r="26670" b="19685"/>
                <wp:wrapNone/>
                <wp:docPr id="29" name="Text Box 29"/>
                <wp:cNvGraphicFramePr/>
                <a:graphic xmlns:a="http://schemas.openxmlformats.org/drawingml/2006/main">
                  <a:graphicData uri="http://schemas.microsoft.com/office/word/2010/wordprocessingShape">
                    <wps:wsp>
                      <wps:cNvSpPr txBox="1"/>
                      <wps:spPr>
                        <a:xfrm>
                          <a:off x="0" y="0"/>
                          <a:ext cx="983124" cy="5519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775E" w:rsidRPr="004F30ED" w:rsidRDefault="0094775E" w:rsidP="004F30ED">
                            <w:pPr>
                              <w:rPr>
                                <w:lang w:val="en-CA"/>
                              </w:rPr>
                            </w:pPr>
                            <w:r>
                              <w:rPr>
                                <w:lang w:val="en-CA"/>
                              </w:rPr>
                              <w:t xml:space="preserve">How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29" type="#_x0000_t202" style="position:absolute;margin-left:32.7pt;margin-top:303.35pt;width:77.4pt;height:43.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" fillcolor="white [3201]" strokeweight=".5pt">
                <v:textbox>
                  <w:txbxContent>
                    <w:p w:rsidR="0094775E" w:rsidRPr="004F30ED" w:rsidRDefault="0094775E" w:rsidP="004F30ED">
                      <w:pPr>
                        <w:rPr>
                          <w:lang w:val="en-CA"/>
                        </w:rPr>
                      </w:pPr>
                      <w:r>
                        <w:rPr>
                          <w:lang w:val="en-CA"/>
                        </w:rPr>
                        <w:t xml:space="preserve">How </w:t>
                      </w:r>
                    </w:p>
                  </w:txbxContent>
                </v:textbox>
              </v:shape>
            </w:pict>
          </mc:Fallback>
        </mc:AlternateContent>
      </w:r>
      <w:r>
        <w:rPr>
          <w:rFonts w:ascii="Century Gothic" w:hAnsi="Century Gothic"/>
          <w:noProof/>
          <w:lang w:val="en-CA" w:eastAsia="en-CA"/>
        </w:rPr>
        <mc:AlternateContent>
          <mc:Choice Requires="wps">
            <w:drawing>
              <wp:anchor distT="0" distB="0" distL="114300" distR="114300" simplePos="0" relativeHeight="251701248" behindDoc="0" locked="0" layoutInCell="1" allowOverlap="1" wp14:anchorId="5BB25E87" wp14:editId="64E14273">
                <wp:simplePos x="0" y="0"/>
                <wp:positionH relativeFrom="column">
                  <wp:posOffset>682050</wp:posOffset>
                </wp:positionH>
                <wp:positionV relativeFrom="paragraph">
                  <wp:posOffset>2257161</wp:posOffset>
                </wp:positionV>
                <wp:extent cx="983124" cy="551935"/>
                <wp:effectExtent l="0" t="0" r="26670" b="19685"/>
                <wp:wrapNone/>
                <wp:docPr id="28" name="Text Box 28"/>
                <wp:cNvGraphicFramePr/>
                <a:graphic xmlns:a="http://schemas.openxmlformats.org/drawingml/2006/main">
                  <a:graphicData uri="http://schemas.microsoft.com/office/word/2010/wordprocessingShape">
                    <wps:wsp>
                      <wps:cNvSpPr txBox="1"/>
                      <wps:spPr>
                        <a:xfrm>
                          <a:off x="0" y="0"/>
                          <a:ext cx="983124" cy="5519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775E" w:rsidRPr="004F30ED" w:rsidRDefault="0094775E" w:rsidP="004F30ED">
                            <w:pPr>
                              <w:rPr>
                                <w:lang w:val="en-CA"/>
                              </w:rPr>
                            </w:pPr>
                            <w:r>
                              <w:rPr>
                                <w:lang w:val="en-CA"/>
                              </w:rPr>
                              <w:t xml:space="preserve">Why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0" type="#_x0000_t202" style="position:absolute;margin-left:53.7pt;margin-top:177.75pt;width:77.4pt;height:43.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" fillcolor="white [3201]" strokeweight=".5pt">
                <v:textbox>
                  <w:txbxContent>
                    <w:p w:rsidR="0094775E" w:rsidRPr="004F30ED" w:rsidRDefault="0094775E" w:rsidP="004F30ED">
                      <w:pPr>
                        <w:rPr>
                          <w:lang w:val="en-CA"/>
                        </w:rPr>
                      </w:pPr>
                      <w:r>
                        <w:rPr>
                          <w:lang w:val="en-CA"/>
                        </w:rPr>
                        <w:t xml:space="preserve">Why </w:t>
                      </w:r>
                    </w:p>
                  </w:txbxContent>
                </v:textbox>
              </v:shape>
            </w:pict>
          </mc:Fallback>
        </mc:AlternateContent>
      </w:r>
      <w:r>
        <w:rPr>
          <w:rFonts w:ascii="Century Gothic" w:hAnsi="Century Gothic"/>
          <w:noProof/>
          <w:lang w:val="en-CA" w:eastAsia="en-CA"/>
        </w:rPr>
        <mc:AlternateContent>
          <mc:Choice Requires="wps">
            <w:drawing>
              <wp:anchor distT="0" distB="0" distL="114300" distR="114300" simplePos="0" relativeHeight="251697152" behindDoc="0" locked="0" layoutInCell="1" allowOverlap="1" wp14:anchorId="1B0DE65B" wp14:editId="7F4AE7E7">
                <wp:simplePos x="0" y="0"/>
                <wp:positionH relativeFrom="column">
                  <wp:posOffset>4477673</wp:posOffset>
                </wp:positionH>
                <wp:positionV relativeFrom="paragraph">
                  <wp:posOffset>1946886</wp:posOffset>
                </wp:positionV>
                <wp:extent cx="983124" cy="551935"/>
                <wp:effectExtent l="0" t="0" r="26670" b="19685"/>
                <wp:wrapNone/>
                <wp:docPr id="26" name="Text Box 26"/>
                <wp:cNvGraphicFramePr/>
                <a:graphic xmlns:a="http://schemas.openxmlformats.org/drawingml/2006/main">
                  <a:graphicData uri="http://schemas.microsoft.com/office/word/2010/wordprocessingShape">
                    <wps:wsp>
                      <wps:cNvSpPr txBox="1"/>
                      <wps:spPr>
                        <a:xfrm>
                          <a:off x="0" y="0"/>
                          <a:ext cx="983124" cy="5519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775E" w:rsidRPr="004F30ED" w:rsidRDefault="0094775E" w:rsidP="004F30ED">
                            <w:pPr>
                              <w:rPr>
                                <w:lang w:val="en-CA"/>
                              </w:rPr>
                            </w:pPr>
                            <w:r>
                              <w:rPr>
                                <w:lang w:val="en-CA"/>
                              </w:rPr>
                              <w:t xml:space="preserve">Where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352.55pt;margin-top:153.3pt;width:77.4pt;height:43.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" fillcolor="white [3201]" strokeweight=".5pt">
                <v:textbox>
                  <w:txbxContent>
                    <w:p w:rsidR="0094775E" w:rsidRPr="004F30ED" w:rsidRDefault="0094775E" w:rsidP="004F30ED">
                      <w:pPr>
                        <w:rPr>
                          <w:lang w:val="en-CA"/>
                        </w:rPr>
                      </w:pPr>
                      <w:r>
                        <w:rPr>
                          <w:lang w:val="en-CA"/>
                        </w:rPr>
                        <w:t xml:space="preserve">Where </w:t>
                      </w:r>
                    </w:p>
                  </w:txbxContent>
                </v:textbox>
              </v:shape>
            </w:pict>
          </mc:Fallback>
        </mc:AlternateContent>
      </w:r>
      <w:r>
        <w:rPr>
          <w:rFonts w:ascii="Century Gothic" w:hAnsi="Century Gothic"/>
          <w:noProof/>
          <w:lang w:val="en-CA" w:eastAsia="en-CA"/>
        </w:rPr>
        <mc:AlternateContent>
          <mc:Choice Requires="wps">
            <w:drawing>
              <wp:anchor distT="0" distB="0" distL="114300" distR="114300" simplePos="0" relativeHeight="251695104" behindDoc="0" locked="0" layoutInCell="1" allowOverlap="1" wp14:anchorId="1B0DE65B" wp14:editId="7F4AE7E7">
                <wp:simplePos x="0" y="0"/>
                <wp:positionH relativeFrom="column">
                  <wp:posOffset>1570571</wp:posOffset>
                </wp:positionH>
                <wp:positionV relativeFrom="paragraph">
                  <wp:posOffset>1239244</wp:posOffset>
                </wp:positionV>
                <wp:extent cx="983124" cy="551935"/>
                <wp:effectExtent l="0" t="0" r="26670" b="19685"/>
                <wp:wrapNone/>
                <wp:docPr id="25" name="Text Box 25"/>
                <wp:cNvGraphicFramePr/>
                <a:graphic xmlns:a="http://schemas.openxmlformats.org/drawingml/2006/main">
                  <a:graphicData uri="http://schemas.microsoft.com/office/word/2010/wordprocessingShape">
                    <wps:wsp>
                      <wps:cNvSpPr txBox="1"/>
                      <wps:spPr>
                        <a:xfrm>
                          <a:off x="0" y="0"/>
                          <a:ext cx="983124" cy="5519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775E" w:rsidRPr="004F30ED" w:rsidRDefault="0094775E" w:rsidP="004F30ED">
                            <w:pPr>
                              <w:rPr>
                                <w:lang w:val="en-CA"/>
                              </w:rPr>
                            </w:pPr>
                            <w:r>
                              <w:rPr>
                                <w:lang w:val="en-CA"/>
                              </w:rPr>
                              <w:t xml:space="preserve">What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23.65pt;margin-top:97.6pt;width:77.4pt;height:43.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" fillcolor="white [3201]" strokeweight=".5pt">
                <v:textbox>
                  <w:txbxContent>
                    <w:p w:rsidR="0094775E" w:rsidRPr="004F30ED" w:rsidRDefault="0094775E" w:rsidP="004F30ED">
                      <w:pPr>
                        <w:rPr>
                          <w:lang w:val="en-CA"/>
                        </w:rPr>
                      </w:pPr>
                      <w:r>
                        <w:rPr>
                          <w:lang w:val="en-CA"/>
                        </w:rPr>
                        <w:t xml:space="preserve">What </w:t>
                      </w:r>
                    </w:p>
                  </w:txbxContent>
                </v:textbox>
              </v:shape>
            </w:pict>
          </mc:Fallback>
        </mc:AlternateContent>
      </w:r>
      <w:r>
        <w:rPr>
          <w:rFonts w:ascii="Century Gothic" w:hAnsi="Century Gothic"/>
          <w:noProof/>
          <w:lang w:val="en-CA" w:eastAsia="en-CA"/>
        </w:rPr>
        <mc:AlternateContent>
          <mc:Choice Requires="wps">
            <w:drawing>
              <wp:anchor distT="0" distB="0" distL="114300" distR="114300" simplePos="0" relativeHeight="251693056" behindDoc="0" locked="0" layoutInCell="1" allowOverlap="1">
                <wp:simplePos x="0" y="0"/>
                <wp:positionH relativeFrom="column">
                  <wp:posOffset>3212668</wp:posOffset>
                </wp:positionH>
                <wp:positionV relativeFrom="paragraph">
                  <wp:posOffset>1182010</wp:posOffset>
                </wp:positionV>
                <wp:extent cx="983124" cy="551935"/>
                <wp:effectExtent l="0" t="0" r="26670" b="19685"/>
                <wp:wrapNone/>
                <wp:docPr id="24" name="Text Box 24"/>
                <wp:cNvGraphicFramePr/>
                <a:graphic xmlns:a="http://schemas.openxmlformats.org/drawingml/2006/main">
                  <a:graphicData uri="http://schemas.microsoft.com/office/word/2010/wordprocessingShape">
                    <wps:wsp>
                      <wps:cNvSpPr txBox="1"/>
                      <wps:spPr>
                        <a:xfrm>
                          <a:off x="0" y="0"/>
                          <a:ext cx="983124" cy="5519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775E" w:rsidRPr="004F30ED" w:rsidRDefault="0094775E">
                            <w:pPr>
                              <w:rPr>
                                <w:lang w:val="en-CA"/>
                              </w:rPr>
                            </w:pPr>
                            <w:r>
                              <w:rPr>
                                <w:lang w:val="en-CA"/>
                              </w:rPr>
                              <w:t>Who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3" type="#_x0000_t202" style="position:absolute;margin-left:252.95pt;margin-top:93.05pt;width:77.4pt;height:43.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" fillcolor="white [3201]" strokeweight=".5pt">
                <v:textbox>
                  <w:txbxContent>
                    <w:p w:rsidR="0094775E" w:rsidRPr="004F30ED" w:rsidRDefault="0094775E">
                      <w:pPr>
                        <w:rPr>
                          <w:lang w:val="en-CA"/>
                        </w:rPr>
                      </w:pPr>
                      <w:r>
                        <w:rPr>
                          <w:lang w:val="en-CA"/>
                        </w:rPr>
                        <w:t>Who</w:t>
                      </w:r>
                    </w:p>
                  </w:txbxContent>
                </v:textbox>
              </v:shape>
            </w:pict>
          </mc:Fallback>
        </mc:AlternateContent>
      </w:r>
      <w:r>
        <w:rPr>
          <w:rFonts w:ascii="Century Gothic" w:hAnsi="Century Gothic"/>
          <w:noProof/>
          <w:lang w:val="en-CA" w:eastAsia="en-CA"/>
        </w:rPr>
        <mc:AlternateContent>
          <mc:Choice Requires="wps">
            <w:drawing>
              <wp:anchor distT="0" distB="0" distL="114300" distR="114300" simplePos="0" relativeHeight="251692032" behindDoc="0" locked="0" layoutInCell="1" allowOverlap="1">
                <wp:simplePos x="0" y="0"/>
                <wp:positionH relativeFrom="column">
                  <wp:posOffset>2764743</wp:posOffset>
                </wp:positionH>
                <wp:positionV relativeFrom="paragraph">
                  <wp:posOffset>3036510</wp:posOffset>
                </wp:positionV>
                <wp:extent cx="733090" cy="457200"/>
                <wp:effectExtent l="0" t="0" r="10160" b="19050"/>
                <wp:wrapNone/>
                <wp:docPr id="23" name="Text Box 23"/>
                <wp:cNvGraphicFramePr/>
                <a:graphic xmlns:a="http://schemas.openxmlformats.org/drawingml/2006/main">
                  <a:graphicData uri="http://schemas.microsoft.com/office/word/2010/wordprocessingShape">
                    <wps:wsp>
                      <wps:cNvSpPr txBox="1"/>
                      <wps:spPr>
                        <a:xfrm>
                          <a:off x="0" y="0"/>
                          <a:ext cx="73309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775E" w:rsidRPr="004F30ED" w:rsidRDefault="0094775E">
                            <w:pPr>
                              <w:rPr>
                                <w:lang w:val="en-CA"/>
                              </w:rPr>
                            </w:pPr>
                            <w:r>
                              <w:rPr>
                                <w:lang w:val="en-CA"/>
                              </w:rPr>
                              <w:t>ABIP Network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4" type="#_x0000_t202" style="position:absolute;margin-left:217.7pt;margin-top:239.1pt;width:57.7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" fillcolor="white [3201]" strokeweight=".5pt">
                <v:textbox>
                  <w:txbxContent>
                    <w:p w:rsidR="0094775E" w:rsidRPr="004F30ED" w:rsidRDefault="0094775E">
                      <w:pPr>
                        <w:rPr>
                          <w:lang w:val="en-CA"/>
                        </w:rPr>
                      </w:pPr>
                      <w:r>
                        <w:rPr>
                          <w:lang w:val="en-CA"/>
                        </w:rPr>
                        <w:t>ABIP Network</w:t>
                      </w:r>
                    </w:p>
                  </w:txbxContent>
                </v:textbox>
              </v:shape>
            </w:pict>
          </mc:Fallback>
        </mc:AlternateContent>
      </w:r>
      <w:r>
        <w:rPr>
          <w:rFonts w:ascii="Century Gothic" w:hAnsi="Century Gothic"/>
          <w:noProof/>
          <w:lang w:val="en-CA" w:eastAsia="en-CA"/>
        </w:rPr>
        <mc:AlternateContent>
          <mc:Choice Requires="wps">
            <w:drawing>
              <wp:anchor distT="0" distB="0" distL="114300" distR="114300" simplePos="0" relativeHeight="251660288" behindDoc="0" locked="0" layoutInCell="1" allowOverlap="1" wp14:anchorId="615937FF" wp14:editId="36C62F4B">
                <wp:simplePos x="0" y="0"/>
                <wp:positionH relativeFrom="column">
                  <wp:posOffset>2625054</wp:posOffset>
                </wp:positionH>
                <wp:positionV relativeFrom="paragraph">
                  <wp:posOffset>2915249</wp:posOffset>
                </wp:positionV>
                <wp:extent cx="1000125" cy="724535"/>
                <wp:effectExtent l="0" t="0" r="28575" b="18415"/>
                <wp:wrapNone/>
                <wp:docPr id="2" name="Rectangle 2"/>
                <wp:cNvGraphicFramePr/>
                <a:graphic xmlns:a="http://schemas.openxmlformats.org/drawingml/2006/main">
                  <a:graphicData uri="http://schemas.microsoft.com/office/word/2010/wordprocessingShape">
                    <wps:wsp>
                      <wps:cNvSpPr/>
                      <wps:spPr>
                        <a:xfrm>
                          <a:off x="0" y="0"/>
                          <a:ext cx="1000125" cy="7245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206.7pt;margin-top:229.55pt;width:78.75pt;height:5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" fillcolor="#4f81bd [3204]" strokecolor="#243f60 [1604]" strokeweight="2pt"/>
            </w:pict>
          </mc:Fallback>
        </mc:AlternateContent>
      </w:r>
      <w:r>
        <w:rPr>
          <w:rFonts w:ascii="Century Gothic" w:hAnsi="Century Gothic"/>
          <w:noProof/>
          <w:lang w:val="en-CA" w:eastAsia="en-CA"/>
        </w:rPr>
        <mc:AlternateContent>
          <mc:Choice Requires="wps">
            <w:drawing>
              <wp:anchor distT="0" distB="0" distL="114300" distR="114300" simplePos="0" relativeHeight="251688960" behindDoc="0" locked="0" layoutInCell="1" allowOverlap="1" wp14:anchorId="27EAD81A" wp14:editId="77712DC4">
                <wp:simplePos x="0" y="0"/>
                <wp:positionH relativeFrom="column">
                  <wp:posOffset>2204265</wp:posOffset>
                </wp:positionH>
                <wp:positionV relativeFrom="paragraph">
                  <wp:posOffset>3640359</wp:posOffset>
                </wp:positionV>
                <wp:extent cx="715968" cy="1345721"/>
                <wp:effectExtent l="38100" t="0" r="27305" b="64135"/>
                <wp:wrapNone/>
                <wp:docPr id="20" name="Straight Arrow Connector 20"/>
                <wp:cNvGraphicFramePr/>
                <a:graphic xmlns:a="http://schemas.openxmlformats.org/drawingml/2006/main">
                  <a:graphicData uri="http://schemas.microsoft.com/office/word/2010/wordprocessingShape">
                    <wps:wsp>
                      <wps:cNvCnPr/>
                      <wps:spPr>
                        <a:xfrm flipH="1">
                          <a:off x="0" y="0"/>
                          <a:ext cx="715968" cy="13457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0" o:spid="_x0000_s1026" type="#_x0000_t32" style="position:absolute;margin-left:173.55pt;margin-top:286.65pt;width:56.4pt;height:105.9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" strokecolor="#4579b8 [3044]">
                <v:stroke endarrow="open"/>
              </v:shape>
            </w:pict>
          </mc:Fallback>
        </mc:AlternateContent>
      </w:r>
      <w:r>
        <w:rPr>
          <w:rFonts w:ascii="Century Gothic" w:hAnsi="Century Gothic"/>
          <w:noProof/>
          <w:lang w:val="en-CA" w:eastAsia="en-CA"/>
        </w:rPr>
        <mc:AlternateContent>
          <mc:Choice Requires="wps">
            <w:drawing>
              <wp:anchor distT="0" distB="0" distL="114300" distR="114300" simplePos="0" relativeHeight="251691008" behindDoc="0" locked="0" layoutInCell="1" allowOverlap="1" wp14:anchorId="4BF5AD9E" wp14:editId="2B125227">
                <wp:simplePos x="0" y="0"/>
                <wp:positionH relativeFrom="column">
                  <wp:posOffset>1402009</wp:posOffset>
                </wp:positionH>
                <wp:positionV relativeFrom="paragraph">
                  <wp:posOffset>3493710</wp:posOffset>
                </wp:positionV>
                <wp:extent cx="1224255" cy="629729"/>
                <wp:effectExtent l="38100" t="0" r="14605" b="56515"/>
                <wp:wrapNone/>
                <wp:docPr id="21" name="Straight Arrow Connector 21"/>
                <wp:cNvGraphicFramePr/>
                <a:graphic xmlns:a="http://schemas.openxmlformats.org/drawingml/2006/main">
                  <a:graphicData uri="http://schemas.microsoft.com/office/word/2010/wordprocessingShape">
                    <wps:wsp>
                      <wps:cNvCnPr/>
                      <wps:spPr>
                        <a:xfrm flipH="1">
                          <a:off x="0" y="0"/>
                          <a:ext cx="1224255" cy="62972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 o:spid="_x0000_s1026" type="#_x0000_t32" style="position:absolute;margin-left:110.4pt;margin-top:275.1pt;width:96.4pt;height:49.6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" strokecolor="#4579b8 [3044]">
                <v:stroke endarrow="open"/>
              </v:shape>
            </w:pict>
          </mc:Fallback>
        </mc:AlternateContent>
      </w:r>
      <w:r>
        <w:rPr>
          <w:rFonts w:ascii="Century Gothic" w:hAnsi="Century Gothic"/>
          <w:noProof/>
          <w:lang w:val="en-CA" w:eastAsia="en-CA"/>
        </w:rPr>
        <mc:AlternateContent>
          <mc:Choice Requires="wps">
            <w:drawing>
              <wp:anchor distT="0" distB="0" distL="114300" distR="114300" simplePos="0" relativeHeight="251682816" behindDoc="0" locked="0" layoutInCell="1" allowOverlap="1" wp14:anchorId="78E66E24" wp14:editId="3B1C6253">
                <wp:simplePos x="0" y="0"/>
                <wp:positionH relativeFrom="column">
                  <wp:posOffset>1194974</wp:posOffset>
                </wp:positionH>
                <wp:positionV relativeFrom="paragraph">
                  <wp:posOffset>2829477</wp:posOffset>
                </wp:positionV>
                <wp:extent cx="1431757" cy="465826"/>
                <wp:effectExtent l="38100" t="57150" r="16510" b="29845"/>
                <wp:wrapNone/>
                <wp:docPr id="17" name="Straight Arrow Connector 17"/>
                <wp:cNvGraphicFramePr/>
                <a:graphic xmlns:a="http://schemas.openxmlformats.org/drawingml/2006/main">
                  <a:graphicData uri="http://schemas.microsoft.com/office/word/2010/wordprocessingShape">
                    <wps:wsp>
                      <wps:cNvCnPr/>
                      <wps:spPr>
                        <a:xfrm flipH="1" flipV="1">
                          <a:off x="0" y="0"/>
                          <a:ext cx="1431757" cy="46582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94.1pt;margin-top:222.8pt;width:112.75pt;height:36.7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" strokecolor="#4579b8 [3044]">
                <v:stroke endarrow="open"/>
              </v:shape>
            </w:pict>
          </mc:Fallback>
        </mc:AlternateContent>
      </w:r>
      <w:r>
        <w:rPr>
          <w:rFonts w:ascii="Century Gothic" w:hAnsi="Century Gothic"/>
          <w:noProof/>
          <w:lang w:val="en-CA" w:eastAsia="en-CA"/>
        </w:rPr>
        <mc:AlternateContent>
          <mc:Choice Requires="wps">
            <w:drawing>
              <wp:anchor distT="0" distB="0" distL="114300" distR="114300" simplePos="0" relativeHeight="251680768" behindDoc="0" locked="0" layoutInCell="1" allowOverlap="1" wp14:anchorId="4AF4DEBF" wp14:editId="2F122200">
                <wp:simplePos x="0" y="0"/>
                <wp:positionH relativeFrom="column">
                  <wp:posOffset>2031569</wp:posOffset>
                </wp:positionH>
                <wp:positionV relativeFrom="paragraph">
                  <wp:posOffset>1794306</wp:posOffset>
                </wp:positionV>
                <wp:extent cx="595390" cy="1242204"/>
                <wp:effectExtent l="38100" t="38100" r="33655" b="15240"/>
                <wp:wrapNone/>
                <wp:docPr id="16" name="Straight Arrow Connector 16"/>
                <wp:cNvGraphicFramePr/>
                <a:graphic xmlns:a="http://schemas.openxmlformats.org/drawingml/2006/main">
                  <a:graphicData uri="http://schemas.microsoft.com/office/word/2010/wordprocessingShape">
                    <wps:wsp>
                      <wps:cNvCnPr/>
                      <wps:spPr>
                        <a:xfrm flipH="1" flipV="1">
                          <a:off x="0" y="0"/>
                          <a:ext cx="595390" cy="124220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159.95pt;margin-top:141.3pt;width:46.9pt;height:97.8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" strokecolor="#4579b8 [3044]">
                <v:stroke endarrow="open"/>
              </v:shape>
            </w:pict>
          </mc:Fallback>
        </mc:AlternateContent>
      </w:r>
      <w:r>
        <w:rPr>
          <w:rFonts w:ascii="Century Gothic" w:hAnsi="Century Gothic"/>
          <w:noProof/>
          <w:lang w:val="en-CA" w:eastAsia="en-CA"/>
        </w:rPr>
        <mc:AlternateContent>
          <mc:Choice Requires="wps">
            <w:drawing>
              <wp:anchor distT="0" distB="0" distL="114300" distR="114300" simplePos="0" relativeHeight="251684864" behindDoc="0" locked="0" layoutInCell="1" allowOverlap="1" wp14:anchorId="65AF20F5" wp14:editId="0A90315F">
                <wp:simplePos x="0" y="0"/>
                <wp:positionH relativeFrom="column">
                  <wp:posOffset>3213555</wp:posOffset>
                </wp:positionH>
                <wp:positionV relativeFrom="paragraph">
                  <wp:posOffset>3640359</wp:posOffset>
                </wp:positionV>
                <wp:extent cx="845161" cy="1276710"/>
                <wp:effectExtent l="0" t="0" r="69850" b="57150"/>
                <wp:wrapNone/>
                <wp:docPr id="18" name="Straight Arrow Connector 18"/>
                <wp:cNvGraphicFramePr/>
                <a:graphic xmlns:a="http://schemas.openxmlformats.org/drawingml/2006/main">
                  <a:graphicData uri="http://schemas.microsoft.com/office/word/2010/wordprocessingShape">
                    <wps:wsp>
                      <wps:cNvCnPr/>
                      <wps:spPr>
                        <a:xfrm>
                          <a:off x="0" y="0"/>
                          <a:ext cx="845161" cy="12767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253.05pt;margin-top:286.65pt;width:66.55pt;height:100.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" strokecolor="#4579b8 [3044]">
                <v:stroke endarrow="open"/>
              </v:shape>
            </w:pict>
          </mc:Fallback>
        </mc:AlternateContent>
      </w:r>
      <w:r>
        <w:rPr>
          <w:rFonts w:ascii="Century Gothic" w:hAnsi="Century Gothic"/>
          <w:noProof/>
          <w:lang w:val="en-CA" w:eastAsia="en-CA"/>
        </w:rPr>
        <mc:AlternateContent>
          <mc:Choice Requires="wps">
            <w:drawing>
              <wp:anchor distT="0" distB="0" distL="114300" distR="114300" simplePos="0" relativeHeight="251686912" behindDoc="0" locked="0" layoutInCell="1" allowOverlap="1" wp14:anchorId="58C2BF3C" wp14:editId="422F43B4">
                <wp:simplePos x="0" y="0"/>
                <wp:positionH relativeFrom="column">
                  <wp:posOffset>3498227</wp:posOffset>
                </wp:positionH>
                <wp:positionV relativeFrom="paragraph">
                  <wp:posOffset>3407446</wp:posOffset>
                </wp:positionV>
                <wp:extent cx="1250758" cy="465994"/>
                <wp:effectExtent l="0" t="0" r="83185" b="67945"/>
                <wp:wrapNone/>
                <wp:docPr id="19" name="Straight Arrow Connector 19"/>
                <wp:cNvGraphicFramePr/>
                <a:graphic xmlns:a="http://schemas.openxmlformats.org/drawingml/2006/main">
                  <a:graphicData uri="http://schemas.microsoft.com/office/word/2010/wordprocessingShape">
                    <wps:wsp>
                      <wps:cNvCnPr/>
                      <wps:spPr>
                        <a:xfrm>
                          <a:off x="0" y="0"/>
                          <a:ext cx="1250758" cy="46599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 o:spid="_x0000_s1026" type="#_x0000_t32" style="position:absolute;margin-left:275.45pt;margin-top:268.3pt;width:98.5pt;height:36.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" strokecolor="#4579b8 [3044]">
                <v:stroke endarrow="open"/>
              </v:shape>
            </w:pict>
          </mc:Fallback>
        </mc:AlternateContent>
      </w:r>
      <w:r>
        <w:rPr>
          <w:rFonts w:ascii="Century Gothic" w:hAnsi="Century Gothic"/>
          <w:noProof/>
          <w:lang w:val="en-CA" w:eastAsia="en-CA"/>
        </w:rPr>
        <mc:AlternateContent>
          <mc:Choice Requires="wps">
            <w:drawing>
              <wp:anchor distT="0" distB="0" distL="114300" distR="114300" simplePos="0" relativeHeight="251678720" behindDoc="0" locked="0" layoutInCell="1" allowOverlap="1" wp14:anchorId="2A45213D" wp14:editId="3918FAA0">
                <wp:simplePos x="0" y="0"/>
                <wp:positionH relativeFrom="column">
                  <wp:posOffset>3498227</wp:posOffset>
                </wp:positionH>
                <wp:positionV relativeFrom="paragraph">
                  <wp:posOffset>2501672</wp:posOffset>
                </wp:positionV>
                <wp:extent cx="1492370" cy="853669"/>
                <wp:effectExtent l="0" t="38100" r="50800" b="22860"/>
                <wp:wrapNone/>
                <wp:docPr id="15" name="Straight Arrow Connector 15"/>
                <wp:cNvGraphicFramePr/>
                <a:graphic xmlns:a="http://schemas.openxmlformats.org/drawingml/2006/main">
                  <a:graphicData uri="http://schemas.microsoft.com/office/word/2010/wordprocessingShape">
                    <wps:wsp>
                      <wps:cNvCnPr/>
                      <wps:spPr>
                        <a:xfrm flipV="1">
                          <a:off x="0" y="0"/>
                          <a:ext cx="1492370" cy="85366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275.45pt;margin-top:197pt;width:117.5pt;height:67.2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" strokecolor="#4579b8 [3044]">
                <v:stroke endarrow="open"/>
              </v:shape>
            </w:pict>
          </mc:Fallback>
        </mc:AlternateContent>
      </w:r>
      <w:r>
        <w:rPr>
          <w:rFonts w:ascii="Century Gothic" w:hAnsi="Century Gothic"/>
          <w:noProof/>
          <w:lang w:val="en-CA" w:eastAsia="en-CA"/>
        </w:rPr>
        <mc:AlternateContent>
          <mc:Choice Requires="wps">
            <w:drawing>
              <wp:anchor distT="0" distB="0" distL="114300" distR="114300" simplePos="0" relativeHeight="251676672" behindDoc="0" locked="0" layoutInCell="1" allowOverlap="1" wp14:anchorId="0E53A152" wp14:editId="39608E6C">
                <wp:simplePos x="0" y="0"/>
                <wp:positionH relativeFrom="column">
                  <wp:posOffset>3213555</wp:posOffset>
                </wp:positionH>
                <wp:positionV relativeFrom="paragraph">
                  <wp:posOffset>1733670</wp:posOffset>
                </wp:positionV>
                <wp:extent cx="491706" cy="1302840"/>
                <wp:effectExtent l="0" t="38100" r="60960" b="31115"/>
                <wp:wrapNone/>
                <wp:docPr id="14" name="Straight Arrow Connector 14"/>
                <wp:cNvGraphicFramePr/>
                <a:graphic xmlns:a="http://schemas.openxmlformats.org/drawingml/2006/main">
                  <a:graphicData uri="http://schemas.microsoft.com/office/word/2010/wordprocessingShape">
                    <wps:wsp>
                      <wps:cNvCnPr/>
                      <wps:spPr>
                        <a:xfrm flipV="1">
                          <a:off x="0" y="0"/>
                          <a:ext cx="491706" cy="13028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4" o:spid="_x0000_s1026" type="#_x0000_t32" style="position:absolute;margin-left:253.05pt;margin-top:136.5pt;width:38.7pt;height:102.6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" strokecolor="#4579b8 [3044]">
                <v:stroke endarrow="open"/>
              </v:shape>
            </w:pict>
          </mc:Fallback>
        </mc:AlternateContent>
      </w:r>
    </w:p>
    <w:sectPr w:rsidR="004F30ED" w:rsidRPr="004F30ED" w:rsidSect="004F30ED">
      <w:pgSz w:w="12240" w:h="15840"/>
      <w:pgMar w:top="720" w:right="900" w:bottom="72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Palatino-Roman">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B4D"/>
    <w:multiLevelType w:val="hybridMultilevel"/>
    <w:tmpl w:val="EF96F528"/>
    <w:lvl w:ilvl="0" w:tplc="67A46BBE">
      <w:start w:val="1"/>
      <w:numFmt w:val="decimal"/>
      <w:lvlText w:val="%1."/>
      <w:lvlJc w:val="left"/>
      <w:pPr>
        <w:ind w:left="630" w:hanging="360"/>
      </w:pPr>
      <w:rPr>
        <w:rFonts w:hint="default"/>
      </w:rPr>
    </w:lvl>
    <w:lvl w:ilvl="1" w:tplc="10090019" w:tentative="1">
      <w:start w:val="1"/>
      <w:numFmt w:val="lowerLetter"/>
      <w:lvlText w:val="%2."/>
      <w:lvlJc w:val="left"/>
      <w:pPr>
        <w:ind w:left="1350" w:hanging="360"/>
      </w:pPr>
    </w:lvl>
    <w:lvl w:ilvl="2" w:tplc="1009001B" w:tentative="1">
      <w:start w:val="1"/>
      <w:numFmt w:val="lowerRoman"/>
      <w:lvlText w:val="%3."/>
      <w:lvlJc w:val="right"/>
      <w:pPr>
        <w:ind w:left="2070" w:hanging="180"/>
      </w:pPr>
    </w:lvl>
    <w:lvl w:ilvl="3" w:tplc="1009000F" w:tentative="1">
      <w:start w:val="1"/>
      <w:numFmt w:val="decimal"/>
      <w:lvlText w:val="%4."/>
      <w:lvlJc w:val="left"/>
      <w:pPr>
        <w:ind w:left="2790" w:hanging="360"/>
      </w:pPr>
    </w:lvl>
    <w:lvl w:ilvl="4" w:tplc="10090019" w:tentative="1">
      <w:start w:val="1"/>
      <w:numFmt w:val="lowerLetter"/>
      <w:lvlText w:val="%5."/>
      <w:lvlJc w:val="left"/>
      <w:pPr>
        <w:ind w:left="3510" w:hanging="360"/>
      </w:pPr>
    </w:lvl>
    <w:lvl w:ilvl="5" w:tplc="1009001B" w:tentative="1">
      <w:start w:val="1"/>
      <w:numFmt w:val="lowerRoman"/>
      <w:lvlText w:val="%6."/>
      <w:lvlJc w:val="right"/>
      <w:pPr>
        <w:ind w:left="4230" w:hanging="180"/>
      </w:pPr>
    </w:lvl>
    <w:lvl w:ilvl="6" w:tplc="1009000F" w:tentative="1">
      <w:start w:val="1"/>
      <w:numFmt w:val="decimal"/>
      <w:lvlText w:val="%7."/>
      <w:lvlJc w:val="left"/>
      <w:pPr>
        <w:ind w:left="4950" w:hanging="360"/>
      </w:pPr>
    </w:lvl>
    <w:lvl w:ilvl="7" w:tplc="10090019" w:tentative="1">
      <w:start w:val="1"/>
      <w:numFmt w:val="lowerLetter"/>
      <w:lvlText w:val="%8."/>
      <w:lvlJc w:val="left"/>
      <w:pPr>
        <w:ind w:left="5670" w:hanging="360"/>
      </w:pPr>
    </w:lvl>
    <w:lvl w:ilvl="8" w:tplc="1009001B" w:tentative="1">
      <w:start w:val="1"/>
      <w:numFmt w:val="lowerRoman"/>
      <w:lvlText w:val="%9."/>
      <w:lvlJc w:val="right"/>
      <w:pPr>
        <w:ind w:left="6390" w:hanging="180"/>
      </w:pPr>
    </w:lvl>
  </w:abstractNum>
  <w:abstractNum w:abstractNumId="1">
    <w:nsid w:val="054C5733"/>
    <w:multiLevelType w:val="hybridMultilevel"/>
    <w:tmpl w:val="231419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61343EC"/>
    <w:multiLevelType w:val="hybridMultilevel"/>
    <w:tmpl w:val="C4B26640"/>
    <w:lvl w:ilvl="0" w:tplc="E6A27ADC">
      <w:start w:val="1"/>
      <w:numFmt w:val="decimal"/>
      <w:lvlText w:val="%1."/>
      <w:lvlJc w:val="left"/>
      <w:pPr>
        <w:ind w:left="1146" w:hanging="360"/>
      </w:pPr>
      <w:rPr>
        <w:rFonts w:hint="default"/>
        <w:color w:val="000000"/>
      </w:r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3">
    <w:nsid w:val="06AA58E1"/>
    <w:multiLevelType w:val="hybridMultilevel"/>
    <w:tmpl w:val="F5CAE22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0ABA3511"/>
    <w:multiLevelType w:val="hybridMultilevel"/>
    <w:tmpl w:val="361A005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0D4E2A3D"/>
    <w:multiLevelType w:val="hybridMultilevel"/>
    <w:tmpl w:val="26A4A772"/>
    <w:lvl w:ilvl="0" w:tplc="67A0FBDE">
      <w:start w:val="1"/>
      <w:numFmt w:val="decimal"/>
      <w:lvlText w:val="%1."/>
      <w:lvlJc w:val="left"/>
      <w:pPr>
        <w:ind w:left="1080" w:hanging="360"/>
      </w:pPr>
      <w:rPr>
        <w:rFonts w:ascii="Century Gothic" w:eastAsia="Calibri" w:hAnsi="Century Gothic" w:cs="Times New Roman"/>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0F5C6EA4"/>
    <w:multiLevelType w:val="hybridMultilevel"/>
    <w:tmpl w:val="54E0850E"/>
    <w:lvl w:ilvl="0" w:tplc="10090001">
      <w:start w:val="1"/>
      <w:numFmt w:val="bullet"/>
      <w:lvlText w:val=""/>
      <w:lvlJc w:val="left"/>
      <w:pPr>
        <w:ind w:left="903" w:hanging="360"/>
      </w:pPr>
      <w:rPr>
        <w:rFonts w:ascii="Symbol" w:hAnsi="Symbol" w:hint="default"/>
      </w:rPr>
    </w:lvl>
    <w:lvl w:ilvl="1" w:tplc="10090003" w:tentative="1">
      <w:start w:val="1"/>
      <w:numFmt w:val="bullet"/>
      <w:lvlText w:val="o"/>
      <w:lvlJc w:val="left"/>
      <w:pPr>
        <w:ind w:left="717" w:hanging="360"/>
      </w:pPr>
      <w:rPr>
        <w:rFonts w:ascii="Courier New" w:hAnsi="Courier New" w:cs="Courier New" w:hint="default"/>
      </w:rPr>
    </w:lvl>
    <w:lvl w:ilvl="2" w:tplc="10090005" w:tentative="1">
      <w:start w:val="1"/>
      <w:numFmt w:val="bullet"/>
      <w:lvlText w:val=""/>
      <w:lvlJc w:val="left"/>
      <w:pPr>
        <w:ind w:left="1437" w:hanging="360"/>
      </w:pPr>
      <w:rPr>
        <w:rFonts w:ascii="Wingdings" w:hAnsi="Wingdings" w:hint="default"/>
      </w:rPr>
    </w:lvl>
    <w:lvl w:ilvl="3" w:tplc="10090001" w:tentative="1">
      <w:start w:val="1"/>
      <w:numFmt w:val="bullet"/>
      <w:lvlText w:val=""/>
      <w:lvlJc w:val="left"/>
      <w:pPr>
        <w:ind w:left="2157" w:hanging="360"/>
      </w:pPr>
      <w:rPr>
        <w:rFonts w:ascii="Symbol" w:hAnsi="Symbol" w:hint="default"/>
      </w:rPr>
    </w:lvl>
    <w:lvl w:ilvl="4" w:tplc="10090003" w:tentative="1">
      <w:start w:val="1"/>
      <w:numFmt w:val="bullet"/>
      <w:lvlText w:val="o"/>
      <w:lvlJc w:val="left"/>
      <w:pPr>
        <w:ind w:left="2877" w:hanging="360"/>
      </w:pPr>
      <w:rPr>
        <w:rFonts w:ascii="Courier New" w:hAnsi="Courier New" w:cs="Courier New" w:hint="default"/>
      </w:rPr>
    </w:lvl>
    <w:lvl w:ilvl="5" w:tplc="10090005" w:tentative="1">
      <w:start w:val="1"/>
      <w:numFmt w:val="bullet"/>
      <w:lvlText w:val=""/>
      <w:lvlJc w:val="left"/>
      <w:pPr>
        <w:ind w:left="3597" w:hanging="360"/>
      </w:pPr>
      <w:rPr>
        <w:rFonts w:ascii="Wingdings" w:hAnsi="Wingdings" w:hint="default"/>
      </w:rPr>
    </w:lvl>
    <w:lvl w:ilvl="6" w:tplc="10090001" w:tentative="1">
      <w:start w:val="1"/>
      <w:numFmt w:val="bullet"/>
      <w:lvlText w:val=""/>
      <w:lvlJc w:val="left"/>
      <w:pPr>
        <w:ind w:left="4317" w:hanging="360"/>
      </w:pPr>
      <w:rPr>
        <w:rFonts w:ascii="Symbol" w:hAnsi="Symbol" w:hint="default"/>
      </w:rPr>
    </w:lvl>
    <w:lvl w:ilvl="7" w:tplc="10090003" w:tentative="1">
      <w:start w:val="1"/>
      <w:numFmt w:val="bullet"/>
      <w:lvlText w:val="o"/>
      <w:lvlJc w:val="left"/>
      <w:pPr>
        <w:ind w:left="5037" w:hanging="360"/>
      </w:pPr>
      <w:rPr>
        <w:rFonts w:ascii="Courier New" w:hAnsi="Courier New" w:cs="Courier New" w:hint="default"/>
      </w:rPr>
    </w:lvl>
    <w:lvl w:ilvl="8" w:tplc="10090005" w:tentative="1">
      <w:start w:val="1"/>
      <w:numFmt w:val="bullet"/>
      <w:lvlText w:val=""/>
      <w:lvlJc w:val="left"/>
      <w:pPr>
        <w:ind w:left="5757" w:hanging="360"/>
      </w:pPr>
      <w:rPr>
        <w:rFonts w:ascii="Wingdings" w:hAnsi="Wingdings" w:hint="default"/>
      </w:rPr>
    </w:lvl>
  </w:abstractNum>
  <w:abstractNum w:abstractNumId="7">
    <w:nsid w:val="0FEF71D1"/>
    <w:multiLevelType w:val="hybridMultilevel"/>
    <w:tmpl w:val="699C114C"/>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8">
    <w:nsid w:val="17E268F0"/>
    <w:multiLevelType w:val="hybridMultilevel"/>
    <w:tmpl w:val="1602A8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85C250C"/>
    <w:multiLevelType w:val="hybridMultilevel"/>
    <w:tmpl w:val="CB38AC9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1CF35DD4"/>
    <w:multiLevelType w:val="hybridMultilevel"/>
    <w:tmpl w:val="8D36B15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263C7464"/>
    <w:multiLevelType w:val="hybridMultilevel"/>
    <w:tmpl w:val="FC76E0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6A42C47"/>
    <w:multiLevelType w:val="hybridMultilevel"/>
    <w:tmpl w:val="7722EE6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28823755"/>
    <w:multiLevelType w:val="hybridMultilevel"/>
    <w:tmpl w:val="F1EA20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nsid w:val="33BB40E2"/>
    <w:multiLevelType w:val="hybridMultilevel"/>
    <w:tmpl w:val="BF8621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5303EA9"/>
    <w:multiLevelType w:val="hybridMultilevel"/>
    <w:tmpl w:val="28B8886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37597F74"/>
    <w:multiLevelType w:val="hybridMultilevel"/>
    <w:tmpl w:val="9558F1E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nsid w:val="3EF16883"/>
    <w:multiLevelType w:val="hybridMultilevel"/>
    <w:tmpl w:val="3B8861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439D2A3B"/>
    <w:multiLevelType w:val="hybridMultilevel"/>
    <w:tmpl w:val="8AE2ABE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9">
    <w:nsid w:val="45A930AF"/>
    <w:multiLevelType w:val="hybridMultilevel"/>
    <w:tmpl w:val="502E468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49E52B65"/>
    <w:multiLevelType w:val="hybridMultilevel"/>
    <w:tmpl w:val="FB1AA0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nsid w:val="4CC73D5E"/>
    <w:multiLevelType w:val="hybridMultilevel"/>
    <w:tmpl w:val="DA487B8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2">
    <w:nsid w:val="4CDF531F"/>
    <w:multiLevelType w:val="hybridMultilevel"/>
    <w:tmpl w:val="3EA238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55607D35"/>
    <w:multiLevelType w:val="hybridMultilevel"/>
    <w:tmpl w:val="5322C9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57B62C54"/>
    <w:multiLevelType w:val="hybridMultilevel"/>
    <w:tmpl w:val="363883F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58C42E33"/>
    <w:multiLevelType w:val="hybridMultilevel"/>
    <w:tmpl w:val="2F703E1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6">
    <w:nsid w:val="594D2835"/>
    <w:multiLevelType w:val="hybridMultilevel"/>
    <w:tmpl w:val="504E15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599A1FA4"/>
    <w:multiLevelType w:val="hybridMultilevel"/>
    <w:tmpl w:val="D304D5A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8">
    <w:nsid w:val="5BBF668D"/>
    <w:multiLevelType w:val="hybridMultilevel"/>
    <w:tmpl w:val="F70AD4C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nsid w:val="6401339C"/>
    <w:multiLevelType w:val="hybridMultilevel"/>
    <w:tmpl w:val="DE98FE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650B3042"/>
    <w:multiLevelType w:val="hybridMultilevel"/>
    <w:tmpl w:val="0C5804D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nsid w:val="66FA59DE"/>
    <w:multiLevelType w:val="hybridMultilevel"/>
    <w:tmpl w:val="DB804F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68596E7E"/>
    <w:multiLevelType w:val="hybridMultilevel"/>
    <w:tmpl w:val="742ACD9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3">
    <w:nsid w:val="6A812744"/>
    <w:multiLevelType w:val="hybridMultilevel"/>
    <w:tmpl w:val="3FCA844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4">
    <w:nsid w:val="6B3F1E54"/>
    <w:multiLevelType w:val="hybridMultilevel"/>
    <w:tmpl w:val="6B72589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6D733427"/>
    <w:multiLevelType w:val="hybridMultilevel"/>
    <w:tmpl w:val="D5DC092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6">
    <w:nsid w:val="6F5B3A83"/>
    <w:multiLevelType w:val="hybridMultilevel"/>
    <w:tmpl w:val="CE2635E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7">
    <w:nsid w:val="72046579"/>
    <w:multiLevelType w:val="hybridMultilevel"/>
    <w:tmpl w:val="0E0C5A94"/>
    <w:lvl w:ilvl="0" w:tplc="CEAC2BC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8">
    <w:nsid w:val="757B4D93"/>
    <w:multiLevelType w:val="hybridMultilevel"/>
    <w:tmpl w:val="B1DA8B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7A0739FA"/>
    <w:multiLevelType w:val="hybridMultilevel"/>
    <w:tmpl w:val="F826723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0">
    <w:nsid w:val="7C7E4B7E"/>
    <w:multiLevelType w:val="hybridMultilevel"/>
    <w:tmpl w:val="870684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nsid w:val="7F5D69EF"/>
    <w:multiLevelType w:val="hybridMultilevel"/>
    <w:tmpl w:val="67BAC1F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11"/>
  </w:num>
  <w:num w:numId="4">
    <w:abstractNumId w:val="16"/>
  </w:num>
  <w:num w:numId="5">
    <w:abstractNumId w:val="4"/>
  </w:num>
  <w:num w:numId="6">
    <w:abstractNumId w:val="18"/>
  </w:num>
  <w:num w:numId="7">
    <w:abstractNumId w:val="30"/>
  </w:num>
  <w:num w:numId="8">
    <w:abstractNumId w:val="20"/>
  </w:num>
  <w:num w:numId="9">
    <w:abstractNumId w:val="36"/>
  </w:num>
  <w:num w:numId="10">
    <w:abstractNumId w:val="3"/>
  </w:num>
  <w:num w:numId="11">
    <w:abstractNumId w:val="12"/>
  </w:num>
  <w:num w:numId="12">
    <w:abstractNumId w:val="35"/>
  </w:num>
  <w:num w:numId="13">
    <w:abstractNumId w:val="27"/>
  </w:num>
  <w:num w:numId="14">
    <w:abstractNumId w:val="15"/>
  </w:num>
  <w:num w:numId="15">
    <w:abstractNumId w:val="39"/>
  </w:num>
  <w:num w:numId="16">
    <w:abstractNumId w:val="13"/>
  </w:num>
  <w:num w:numId="17">
    <w:abstractNumId w:val="28"/>
  </w:num>
  <w:num w:numId="18">
    <w:abstractNumId w:val="31"/>
  </w:num>
  <w:num w:numId="19">
    <w:abstractNumId w:val="32"/>
  </w:num>
  <w:num w:numId="20">
    <w:abstractNumId w:val="25"/>
  </w:num>
  <w:num w:numId="21">
    <w:abstractNumId w:val="21"/>
  </w:num>
  <w:num w:numId="22">
    <w:abstractNumId w:val="9"/>
  </w:num>
  <w:num w:numId="23">
    <w:abstractNumId w:val="41"/>
  </w:num>
  <w:num w:numId="24">
    <w:abstractNumId w:val="33"/>
  </w:num>
  <w:num w:numId="25">
    <w:abstractNumId w:val="23"/>
  </w:num>
  <w:num w:numId="26">
    <w:abstractNumId w:val="26"/>
  </w:num>
  <w:num w:numId="27">
    <w:abstractNumId w:val="22"/>
  </w:num>
  <w:num w:numId="28">
    <w:abstractNumId w:val="2"/>
  </w:num>
  <w:num w:numId="29">
    <w:abstractNumId w:val="0"/>
  </w:num>
  <w:num w:numId="30">
    <w:abstractNumId w:val="5"/>
  </w:num>
  <w:num w:numId="31">
    <w:abstractNumId w:val="29"/>
  </w:num>
  <w:num w:numId="32">
    <w:abstractNumId w:val="17"/>
  </w:num>
  <w:num w:numId="33">
    <w:abstractNumId w:val="40"/>
  </w:num>
  <w:num w:numId="34">
    <w:abstractNumId w:val="10"/>
  </w:num>
  <w:num w:numId="35">
    <w:abstractNumId w:val="19"/>
  </w:num>
  <w:num w:numId="36">
    <w:abstractNumId w:val="34"/>
  </w:num>
  <w:num w:numId="37">
    <w:abstractNumId w:val="37"/>
  </w:num>
  <w:num w:numId="38">
    <w:abstractNumId w:val="24"/>
  </w:num>
  <w:num w:numId="39">
    <w:abstractNumId w:val="8"/>
  </w:num>
  <w:num w:numId="40">
    <w:abstractNumId w:val="14"/>
  </w:num>
  <w:num w:numId="41">
    <w:abstractNumId w:val="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E58"/>
    <w:rsid w:val="000B4F2F"/>
    <w:rsid w:val="000F2898"/>
    <w:rsid w:val="001617C0"/>
    <w:rsid w:val="0017178C"/>
    <w:rsid w:val="00180CDF"/>
    <w:rsid w:val="00196D91"/>
    <w:rsid w:val="001B4285"/>
    <w:rsid w:val="001E5F18"/>
    <w:rsid w:val="0026648E"/>
    <w:rsid w:val="002D5539"/>
    <w:rsid w:val="00307F16"/>
    <w:rsid w:val="00311E19"/>
    <w:rsid w:val="0032146C"/>
    <w:rsid w:val="00361B88"/>
    <w:rsid w:val="00386BAB"/>
    <w:rsid w:val="003E3644"/>
    <w:rsid w:val="00445E0A"/>
    <w:rsid w:val="0046138F"/>
    <w:rsid w:val="00463FB0"/>
    <w:rsid w:val="004857B7"/>
    <w:rsid w:val="004A5E94"/>
    <w:rsid w:val="004B1657"/>
    <w:rsid w:val="004C15EA"/>
    <w:rsid w:val="004F27B9"/>
    <w:rsid w:val="004F2C5E"/>
    <w:rsid w:val="004F30ED"/>
    <w:rsid w:val="00506F84"/>
    <w:rsid w:val="00531BF5"/>
    <w:rsid w:val="005D689B"/>
    <w:rsid w:val="005F7BB4"/>
    <w:rsid w:val="006359A6"/>
    <w:rsid w:val="00646386"/>
    <w:rsid w:val="00654759"/>
    <w:rsid w:val="00677329"/>
    <w:rsid w:val="006A149C"/>
    <w:rsid w:val="00707012"/>
    <w:rsid w:val="00716EAE"/>
    <w:rsid w:val="00794291"/>
    <w:rsid w:val="007D40FF"/>
    <w:rsid w:val="00811199"/>
    <w:rsid w:val="008200F9"/>
    <w:rsid w:val="008D0BC4"/>
    <w:rsid w:val="008E229B"/>
    <w:rsid w:val="0094775E"/>
    <w:rsid w:val="00954ED4"/>
    <w:rsid w:val="00995880"/>
    <w:rsid w:val="009F3B3D"/>
    <w:rsid w:val="00A82ADA"/>
    <w:rsid w:val="00A95F51"/>
    <w:rsid w:val="00AB739A"/>
    <w:rsid w:val="00B06C23"/>
    <w:rsid w:val="00B77DFA"/>
    <w:rsid w:val="00B83E72"/>
    <w:rsid w:val="00B95ED9"/>
    <w:rsid w:val="00BA2F98"/>
    <w:rsid w:val="00BC3905"/>
    <w:rsid w:val="00BD0615"/>
    <w:rsid w:val="00BE47F1"/>
    <w:rsid w:val="00CA5867"/>
    <w:rsid w:val="00CE6D39"/>
    <w:rsid w:val="00D01134"/>
    <w:rsid w:val="00D07D75"/>
    <w:rsid w:val="00D842E1"/>
    <w:rsid w:val="00DA0555"/>
    <w:rsid w:val="00DD0DD9"/>
    <w:rsid w:val="00DD190D"/>
    <w:rsid w:val="00DF59DB"/>
    <w:rsid w:val="00E36149"/>
    <w:rsid w:val="00E45AC5"/>
    <w:rsid w:val="00E82149"/>
    <w:rsid w:val="00E974A3"/>
    <w:rsid w:val="00ED2001"/>
    <w:rsid w:val="00ED24CD"/>
    <w:rsid w:val="00EE3167"/>
    <w:rsid w:val="00EE7B3D"/>
    <w:rsid w:val="00EF6E58"/>
    <w:rsid w:val="00F57204"/>
    <w:rsid w:val="00F60D92"/>
    <w:rsid w:val="00FA12AF"/>
    <w:rsid w:val="00FC772B"/>
    <w:rsid w:val="00FE2CED"/>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E58"/>
    <w:pPr>
      <w:suppressAutoHyphens/>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F6E58"/>
    <w:pPr>
      <w:suppressAutoHyphens w:val="0"/>
      <w:spacing w:after="200" w:line="276" w:lineRule="auto"/>
      <w:ind w:left="720"/>
      <w:contextualSpacing/>
    </w:pPr>
    <w:rPr>
      <w:rFonts w:ascii="Calibri" w:eastAsia="Calibri" w:hAnsi="Calibri"/>
      <w:sz w:val="22"/>
      <w:szCs w:val="22"/>
      <w:lang w:val="en-CA" w:eastAsia="en-US"/>
    </w:rPr>
  </w:style>
  <w:style w:type="character" w:styleId="Hyperlink">
    <w:name w:val="Hyperlink"/>
    <w:basedOn w:val="DefaultParagraphFont"/>
    <w:uiPriority w:val="99"/>
    <w:semiHidden/>
    <w:unhideWhenUsed/>
    <w:rsid w:val="00EF6E58"/>
    <w:rPr>
      <w:color w:val="0000FF"/>
      <w:u w:val="single"/>
    </w:rPr>
  </w:style>
  <w:style w:type="character" w:styleId="CommentReference">
    <w:name w:val="annotation reference"/>
    <w:basedOn w:val="DefaultParagraphFont"/>
    <w:uiPriority w:val="99"/>
    <w:semiHidden/>
    <w:unhideWhenUsed/>
    <w:rsid w:val="00EF6E58"/>
    <w:rPr>
      <w:sz w:val="16"/>
      <w:szCs w:val="16"/>
    </w:rPr>
  </w:style>
  <w:style w:type="paragraph" w:styleId="CommentText">
    <w:name w:val="annotation text"/>
    <w:basedOn w:val="Normal"/>
    <w:link w:val="CommentTextChar"/>
    <w:uiPriority w:val="99"/>
    <w:semiHidden/>
    <w:unhideWhenUsed/>
    <w:rsid w:val="00EF6E58"/>
    <w:pPr>
      <w:suppressAutoHyphens w:val="0"/>
      <w:spacing w:after="200"/>
    </w:pPr>
    <w:rPr>
      <w:rFonts w:ascii="Calibri" w:eastAsia="Calibri" w:hAnsi="Calibri"/>
      <w:sz w:val="20"/>
      <w:szCs w:val="20"/>
      <w:lang w:val="en-CA" w:eastAsia="en-US"/>
    </w:rPr>
  </w:style>
  <w:style w:type="character" w:customStyle="1" w:styleId="CommentTextChar">
    <w:name w:val="Comment Text Char"/>
    <w:basedOn w:val="DefaultParagraphFont"/>
    <w:link w:val="CommentText"/>
    <w:uiPriority w:val="99"/>
    <w:semiHidden/>
    <w:rsid w:val="00EF6E5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EF6E58"/>
    <w:rPr>
      <w:rFonts w:ascii="Tahoma" w:hAnsi="Tahoma" w:cs="Tahoma"/>
      <w:sz w:val="16"/>
      <w:szCs w:val="16"/>
    </w:rPr>
  </w:style>
  <w:style w:type="character" w:customStyle="1" w:styleId="BalloonTextChar">
    <w:name w:val="Balloon Text Char"/>
    <w:basedOn w:val="DefaultParagraphFont"/>
    <w:link w:val="BalloonText"/>
    <w:uiPriority w:val="99"/>
    <w:semiHidden/>
    <w:rsid w:val="00EF6E58"/>
    <w:rPr>
      <w:rFonts w:ascii="Tahoma" w:eastAsia="Times New Roman" w:hAnsi="Tahoma" w:cs="Tahoma"/>
      <w:sz w:val="16"/>
      <w:szCs w:val="16"/>
      <w:lang w:val="en-US" w:eastAsia="ar-SA"/>
    </w:rPr>
  </w:style>
  <w:style w:type="paragraph" w:styleId="ListParagraph">
    <w:name w:val="List Paragraph"/>
    <w:basedOn w:val="Normal"/>
    <w:uiPriority w:val="72"/>
    <w:qFormat/>
    <w:rsid w:val="00677329"/>
    <w:pPr>
      <w:ind w:left="720"/>
      <w:contextualSpacing/>
    </w:pPr>
  </w:style>
  <w:style w:type="table" w:styleId="TableGrid">
    <w:name w:val="Table Grid"/>
    <w:basedOn w:val="TableNormal"/>
    <w:uiPriority w:val="59"/>
    <w:rsid w:val="004F30ED"/>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F30ED"/>
    <w:pPr>
      <w:autoSpaceDE w:val="0"/>
      <w:autoSpaceDN w:val="0"/>
      <w:adjustRightInd w:val="0"/>
    </w:pPr>
    <w:rPr>
      <w:rFonts w:ascii="Garamond" w:hAnsi="Garamond" w:cs="Garamond"/>
      <w:color w:val="000000"/>
      <w:sz w:val="24"/>
      <w:szCs w:val="24"/>
    </w:rPr>
  </w:style>
  <w:style w:type="character" w:styleId="FollowedHyperlink">
    <w:name w:val="FollowedHyperlink"/>
    <w:basedOn w:val="DefaultParagraphFont"/>
    <w:uiPriority w:val="99"/>
    <w:semiHidden/>
    <w:unhideWhenUsed/>
    <w:rsid w:val="004F30ED"/>
    <w:rPr>
      <w:color w:val="800080" w:themeColor="followedHyperlink"/>
      <w:u w:val="single"/>
    </w:rPr>
  </w:style>
  <w:style w:type="paragraph" w:styleId="NoSpacing">
    <w:name w:val="No Spacing"/>
    <w:uiPriority w:val="1"/>
    <w:qFormat/>
    <w:rsid w:val="0094775E"/>
    <w:rPr>
      <w:rFonts w:asciiTheme="minorHAnsi" w:hAnsiTheme="minorHAns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E58"/>
    <w:pPr>
      <w:suppressAutoHyphens/>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F6E58"/>
    <w:pPr>
      <w:suppressAutoHyphens w:val="0"/>
      <w:spacing w:after="200" w:line="276" w:lineRule="auto"/>
      <w:ind w:left="720"/>
      <w:contextualSpacing/>
    </w:pPr>
    <w:rPr>
      <w:rFonts w:ascii="Calibri" w:eastAsia="Calibri" w:hAnsi="Calibri"/>
      <w:sz w:val="22"/>
      <w:szCs w:val="22"/>
      <w:lang w:val="en-CA" w:eastAsia="en-US"/>
    </w:rPr>
  </w:style>
  <w:style w:type="character" w:styleId="Hyperlink">
    <w:name w:val="Hyperlink"/>
    <w:basedOn w:val="DefaultParagraphFont"/>
    <w:uiPriority w:val="99"/>
    <w:semiHidden/>
    <w:unhideWhenUsed/>
    <w:rsid w:val="00EF6E58"/>
    <w:rPr>
      <w:color w:val="0000FF"/>
      <w:u w:val="single"/>
    </w:rPr>
  </w:style>
  <w:style w:type="character" w:styleId="CommentReference">
    <w:name w:val="annotation reference"/>
    <w:basedOn w:val="DefaultParagraphFont"/>
    <w:uiPriority w:val="99"/>
    <w:semiHidden/>
    <w:unhideWhenUsed/>
    <w:rsid w:val="00EF6E58"/>
    <w:rPr>
      <w:sz w:val="16"/>
      <w:szCs w:val="16"/>
    </w:rPr>
  </w:style>
  <w:style w:type="paragraph" w:styleId="CommentText">
    <w:name w:val="annotation text"/>
    <w:basedOn w:val="Normal"/>
    <w:link w:val="CommentTextChar"/>
    <w:uiPriority w:val="99"/>
    <w:semiHidden/>
    <w:unhideWhenUsed/>
    <w:rsid w:val="00EF6E58"/>
    <w:pPr>
      <w:suppressAutoHyphens w:val="0"/>
      <w:spacing w:after="200"/>
    </w:pPr>
    <w:rPr>
      <w:rFonts w:ascii="Calibri" w:eastAsia="Calibri" w:hAnsi="Calibri"/>
      <w:sz w:val="20"/>
      <w:szCs w:val="20"/>
      <w:lang w:val="en-CA" w:eastAsia="en-US"/>
    </w:rPr>
  </w:style>
  <w:style w:type="character" w:customStyle="1" w:styleId="CommentTextChar">
    <w:name w:val="Comment Text Char"/>
    <w:basedOn w:val="DefaultParagraphFont"/>
    <w:link w:val="CommentText"/>
    <w:uiPriority w:val="99"/>
    <w:semiHidden/>
    <w:rsid w:val="00EF6E5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EF6E58"/>
    <w:rPr>
      <w:rFonts w:ascii="Tahoma" w:hAnsi="Tahoma" w:cs="Tahoma"/>
      <w:sz w:val="16"/>
      <w:szCs w:val="16"/>
    </w:rPr>
  </w:style>
  <w:style w:type="character" w:customStyle="1" w:styleId="BalloonTextChar">
    <w:name w:val="Balloon Text Char"/>
    <w:basedOn w:val="DefaultParagraphFont"/>
    <w:link w:val="BalloonText"/>
    <w:uiPriority w:val="99"/>
    <w:semiHidden/>
    <w:rsid w:val="00EF6E58"/>
    <w:rPr>
      <w:rFonts w:ascii="Tahoma" w:eastAsia="Times New Roman" w:hAnsi="Tahoma" w:cs="Tahoma"/>
      <w:sz w:val="16"/>
      <w:szCs w:val="16"/>
      <w:lang w:val="en-US" w:eastAsia="ar-SA"/>
    </w:rPr>
  </w:style>
  <w:style w:type="paragraph" w:styleId="ListParagraph">
    <w:name w:val="List Paragraph"/>
    <w:basedOn w:val="Normal"/>
    <w:uiPriority w:val="72"/>
    <w:qFormat/>
    <w:rsid w:val="00677329"/>
    <w:pPr>
      <w:ind w:left="720"/>
      <w:contextualSpacing/>
    </w:pPr>
  </w:style>
  <w:style w:type="table" w:styleId="TableGrid">
    <w:name w:val="Table Grid"/>
    <w:basedOn w:val="TableNormal"/>
    <w:uiPriority w:val="59"/>
    <w:rsid w:val="004F30ED"/>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F30ED"/>
    <w:pPr>
      <w:autoSpaceDE w:val="0"/>
      <w:autoSpaceDN w:val="0"/>
      <w:adjustRightInd w:val="0"/>
    </w:pPr>
    <w:rPr>
      <w:rFonts w:ascii="Garamond" w:hAnsi="Garamond" w:cs="Garamond"/>
      <w:color w:val="000000"/>
      <w:sz w:val="24"/>
      <w:szCs w:val="24"/>
    </w:rPr>
  </w:style>
  <w:style w:type="character" w:styleId="FollowedHyperlink">
    <w:name w:val="FollowedHyperlink"/>
    <w:basedOn w:val="DefaultParagraphFont"/>
    <w:uiPriority w:val="99"/>
    <w:semiHidden/>
    <w:unhideWhenUsed/>
    <w:rsid w:val="004F30ED"/>
    <w:rPr>
      <w:color w:val="800080" w:themeColor="followedHyperlink"/>
      <w:u w:val="single"/>
    </w:rPr>
  </w:style>
  <w:style w:type="paragraph" w:styleId="NoSpacing">
    <w:name w:val="No Spacing"/>
    <w:uiPriority w:val="1"/>
    <w:qFormat/>
    <w:rsid w:val="0094775E"/>
    <w:rPr>
      <w:rFonts w:asciiTheme="minorHAnsi" w:hAnsi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03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4.agr.gc.ca/AAFC-AAC/display-afficher.do?id=1314803481043&amp;lang=eng" TargetMode="External"/><Relationship Id="rId13" Type="http://schemas.openxmlformats.org/officeDocument/2006/relationships/hyperlink" Target="http://www.abin-ribba.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ted.com/talks/lang/en/john_hardy_my_green_school_dream.html" TargetMode="External"/><Relationship Id="rId12" Type="http://schemas.openxmlformats.org/officeDocument/2006/relationships/hyperlink" Target="http://www.4fcrops.eu/pdf/madrid/Harker.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ioatlantech.nb.ca/site/news/item/46" TargetMode="External"/><Relationship Id="rId1" Type="http://schemas.openxmlformats.org/officeDocument/2006/relationships/numbering" Target="numbering.xml"/><Relationship Id="rId6" Type="http://schemas.openxmlformats.org/officeDocument/2006/relationships/hyperlink" Target="http://www.ted.com/talks/lang/en/john_hardy_my_green_school_dream.html" TargetMode="External"/><Relationship Id="rId11" Type="http://schemas.openxmlformats.org/officeDocument/2006/relationships/hyperlink" Target="http://www.ctbi.ca/" TargetMode="External"/><Relationship Id="rId5" Type="http://schemas.openxmlformats.org/officeDocument/2006/relationships/webSettings" Target="webSettings.xml"/><Relationship Id="rId15" Type="http://schemas.openxmlformats.org/officeDocument/2006/relationships/hyperlink" Target="http://www.pulsecanada.com/food-and-nutrition/research/on-going-research-projects" TargetMode="External"/><Relationship Id="rId10" Type="http://schemas.openxmlformats.org/officeDocument/2006/relationships/hyperlink" Target="http://www.cellulosic-biofuel.ca/cbnwiki/Main_Page" TargetMode="External"/><Relationship Id="rId4" Type="http://schemas.openxmlformats.org/officeDocument/2006/relationships/settings" Target="settings.xml"/><Relationship Id="rId9" Type="http://schemas.openxmlformats.org/officeDocument/2006/relationships/hyperlink" Target="http://agwest.sk.ca/events/plantbio-oils08/Grushcow.pdf" TargetMode="External"/><Relationship Id="rId14" Type="http://schemas.openxmlformats.org/officeDocument/2006/relationships/hyperlink" Target="http://www.ddgs.usask.ca/Portals/0/About_FOBI_FII_Mar9_20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8</Pages>
  <Words>1945</Words>
  <Characters>11089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Saralyn</dc:creator>
  <cp:lastModifiedBy>Aliya</cp:lastModifiedBy>
  <cp:revision>6</cp:revision>
  <cp:lastPrinted>2011-11-15T03:38:00Z</cp:lastPrinted>
  <dcterms:created xsi:type="dcterms:W3CDTF">2012-01-31T00:56:00Z</dcterms:created>
  <dcterms:modified xsi:type="dcterms:W3CDTF">2012-01-31T05:42:00Z</dcterms:modified>
</cp:coreProperties>
</file>